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3D0E9" w14:textId="72C332B1" w:rsidR="00177C16" w:rsidRDefault="00177C16">
      <w:pPr>
        <w:pStyle w:val="BodyA"/>
        <w:bidi/>
        <w:rPr>
          <w:rtl/>
        </w:rPr>
      </w:pPr>
    </w:p>
    <w:p w14:paraId="2BD75739" w14:textId="2736FCA1" w:rsidR="000A2356" w:rsidRPr="000A2356" w:rsidRDefault="00BD38EB" w:rsidP="00BD38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jc w:val="center"/>
        <w:outlineLvl w:val="0"/>
        <w:rPr>
          <w:rFonts w:ascii="Calibri" w:eastAsia="Calibri" w:hAnsi="Calibri" w:cs="David"/>
          <w:b/>
          <w:bCs/>
          <w:color w:val="0000FF"/>
          <w:u w:val="single"/>
          <w:bdr w:val="none" w:sz="0" w:space="0" w:color="auto"/>
          <w:rtl/>
          <w:lang w:bidi="he-IL"/>
        </w:rPr>
      </w:pPr>
      <w:r w:rsidRPr="00041585">
        <w:rPr>
          <w:rFonts w:ascii="Calibri" w:eastAsia="Calibri" w:hAnsi="Calibri" w:cs="David" w:hint="cs"/>
          <w:b/>
          <w:bCs/>
          <w:color w:val="0000FF"/>
          <w:sz w:val="28"/>
          <w:szCs w:val="28"/>
          <w:u w:val="single"/>
          <w:bdr w:val="none" w:sz="0" w:space="0" w:color="auto"/>
          <w:rtl/>
          <w:lang w:bidi="he-IL"/>
        </w:rPr>
        <w:t xml:space="preserve">מכרז פומבי מס' 5/2025 </w:t>
      </w:r>
      <w:r w:rsidR="000A2356" w:rsidRPr="00041585">
        <w:rPr>
          <w:rFonts w:ascii="Calibri" w:eastAsia="Calibri" w:hAnsi="Calibri" w:cs="David"/>
          <w:b/>
          <w:bCs/>
          <w:color w:val="0000FF"/>
          <w:sz w:val="28"/>
          <w:szCs w:val="28"/>
          <w:u w:val="single"/>
          <w:bdr w:val="none" w:sz="0" w:space="0" w:color="auto"/>
          <w:rtl/>
          <w:lang w:bidi="he-IL"/>
        </w:rPr>
        <w:t>–</w:t>
      </w:r>
      <w:r w:rsidR="000A2356" w:rsidRPr="00041585">
        <w:rPr>
          <w:rFonts w:ascii="Calibri" w:eastAsia="Calibri" w:hAnsi="Calibri" w:cs="Arial"/>
          <w:b/>
          <w:bCs/>
          <w:u w:val="single"/>
          <w:bdr w:val="none" w:sz="0" w:space="0" w:color="auto"/>
          <w:rtl/>
          <w:lang w:bidi="he-IL"/>
        </w:rPr>
        <w:t xml:space="preserve"> </w:t>
      </w:r>
      <w:proofErr w:type="spellStart"/>
      <w:r w:rsidR="000A2356" w:rsidRPr="00041585">
        <w:rPr>
          <w:rFonts w:ascii="Calibri" w:eastAsia="Calibri" w:hAnsi="Calibri" w:cs="David"/>
          <w:b/>
          <w:bCs/>
          <w:color w:val="0000FF"/>
          <w:sz w:val="28"/>
          <w:szCs w:val="28"/>
          <w:u w:val="single"/>
          <w:bdr w:val="none" w:sz="0" w:space="0" w:color="auto"/>
          <w:rtl/>
          <w:lang w:bidi="he-IL"/>
        </w:rPr>
        <w:t>מנהל.ת</w:t>
      </w:r>
      <w:proofErr w:type="spellEnd"/>
      <w:r w:rsidR="000A2356" w:rsidRPr="00041585">
        <w:rPr>
          <w:rFonts w:ascii="Calibri" w:eastAsia="Calibri" w:hAnsi="Calibri" w:cs="David"/>
          <w:b/>
          <w:bCs/>
          <w:color w:val="0000FF"/>
          <w:sz w:val="28"/>
          <w:szCs w:val="28"/>
          <w:u w:val="single"/>
          <w:bdr w:val="none" w:sz="0" w:space="0" w:color="auto"/>
          <w:rtl/>
          <w:lang w:bidi="he-IL"/>
        </w:rPr>
        <w:t xml:space="preserve"> מחלקת תפעול ואופרציה</w:t>
      </w:r>
      <w:r w:rsidR="000A2356" w:rsidRPr="00041585">
        <w:rPr>
          <w:rFonts w:ascii="Calibri" w:eastAsia="Calibri" w:hAnsi="Calibri" w:cs="David" w:hint="cs"/>
          <w:b/>
          <w:bCs/>
          <w:color w:val="0000FF"/>
          <w:sz w:val="28"/>
          <w:szCs w:val="28"/>
          <w:u w:val="single"/>
          <w:bdr w:val="none" w:sz="0" w:space="0" w:color="auto"/>
          <w:rtl/>
          <w:lang w:bidi="he-IL"/>
        </w:rPr>
        <w:t xml:space="preserve"> פארק הטרמינל</w:t>
      </w:r>
    </w:p>
    <w:p w14:paraId="7F39ED69" w14:textId="77777777" w:rsidR="000A2356" w:rsidRP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jc w:val="center"/>
        <w:outlineLvl w:val="0"/>
        <w:rPr>
          <w:rFonts w:ascii="Calibri" w:eastAsia="Calibri" w:hAnsi="Calibri" w:cs="David"/>
          <w:b/>
          <w:bCs/>
          <w:color w:val="0000FF"/>
          <w:sz w:val="20"/>
          <w:szCs w:val="20"/>
          <w:u w:val="single"/>
          <w:bdr w:val="none" w:sz="0" w:space="0" w:color="auto"/>
          <w:rtl/>
          <w:lang w:bidi="he-IL"/>
        </w:rPr>
      </w:pPr>
    </w:p>
    <w:tbl>
      <w:tblPr>
        <w:tblpPr w:leftFromText="180" w:rightFromText="180" w:vertAnchor="text" w:horzAnchor="margin" w:tblpY="263"/>
        <w:bidiVisual/>
        <w:tblW w:w="907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52"/>
        <w:gridCol w:w="6926"/>
      </w:tblGrid>
      <w:tr w:rsidR="000A2356" w:rsidRPr="000A2356" w14:paraId="3434C857" w14:textId="77777777" w:rsidTr="001203D1">
        <w:trPr>
          <w:tblCellSpacing w:w="20" w:type="dxa"/>
        </w:trPr>
        <w:tc>
          <w:tcPr>
            <w:tcW w:w="2092" w:type="dxa"/>
            <w:shd w:val="clear" w:color="auto" w:fill="auto"/>
          </w:tcPr>
          <w:p w14:paraId="6C55CED3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ת</w:t>
            </w:r>
            <w:r w:rsidRPr="000A2356">
              <w:rPr>
                <w:rFonts w:eastAsia="Calibri" w:cs="David" w:hint="cs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ו</w:t>
            </w:r>
            <w:r w:rsidRPr="000A2356"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 xml:space="preserve">אר   </w:t>
            </w:r>
            <w:r w:rsidRPr="000A2356">
              <w:rPr>
                <w:rFonts w:eastAsia="Calibri" w:cs="David" w:hint="cs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התפ</w:t>
            </w:r>
            <w:r w:rsidRPr="000A2356"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קיד</w:t>
            </w:r>
            <w:r w:rsidRPr="000A2356">
              <w:rPr>
                <w:rFonts w:eastAsia="Calibri" w:cs="David" w:hint="cs"/>
                <w:b/>
                <w:bCs/>
                <w:color w:val="0000FF"/>
                <w:bdr w:val="none" w:sz="0" w:space="0" w:color="auto"/>
                <w:rtl/>
                <w:lang w:eastAsia="he-IL" w:bidi="he-IL"/>
              </w:rPr>
              <w:t>-</w:t>
            </w:r>
          </w:p>
        </w:tc>
        <w:tc>
          <w:tcPr>
            <w:tcW w:w="6866" w:type="dxa"/>
            <w:shd w:val="clear" w:color="auto" w:fill="auto"/>
          </w:tcPr>
          <w:p w14:paraId="32EC7442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360"/>
              <w:jc w:val="both"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proofErr w:type="spellStart"/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מנהל.ת</w:t>
            </w:r>
            <w:proofErr w:type="spellEnd"/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 מחלקת תפעול ואופרציה</w:t>
            </w:r>
          </w:p>
        </w:tc>
      </w:tr>
      <w:tr w:rsidR="000A2356" w:rsidRPr="000A2356" w14:paraId="358967BE" w14:textId="77777777" w:rsidTr="001203D1">
        <w:trPr>
          <w:tblCellSpacing w:w="20" w:type="dxa"/>
        </w:trPr>
        <w:tc>
          <w:tcPr>
            <w:tcW w:w="2092" w:type="dxa"/>
            <w:shd w:val="clear" w:color="auto" w:fill="auto"/>
          </w:tcPr>
          <w:p w14:paraId="67F68C91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כ    פ    י  פ    ו  ת</w:t>
            </w:r>
            <w:r w:rsidRPr="000A2356">
              <w:rPr>
                <w:rFonts w:eastAsia="Calibri" w:cs="David" w:hint="cs"/>
                <w:b/>
                <w:bCs/>
                <w:color w:val="0000FF"/>
                <w:bdr w:val="none" w:sz="0" w:space="0" w:color="auto"/>
                <w:rtl/>
                <w:lang w:eastAsia="he-IL" w:bidi="he-IL"/>
              </w:rPr>
              <w:t>-</w:t>
            </w:r>
            <w:r w:rsidRPr="000A2356">
              <w:rPr>
                <w:rFonts w:eastAsia="Calibri" w:cs="David" w:hint="cs"/>
                <w:color w:val="0000FF"/>
                <w:bdr w:val="none" w:sz="0" w:space="0" w:color="auto"/>
                <w:rtl/>
                <w:lang w:eastAsia="he-IL" w:bidi="he-IL"/>
              </w:rPr>
              <w:t xml:space="preserve">             </w:t>
            </w:r>
          </w:p>
        </w:tc>
        <w:tc>
          <w:tcPr>
            <w:tcW w:w="6866" w:type="dxa"/>
            <w:shd w:val="clear" w:color="auto" w:fill="auto"/>
          </w:tcPr>
          <w:p w14:paraId="787B8425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720"/>
              <w:jc w:val="both"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מנהל אגף מינהלת פארק הטרמינל</w:t>
            </w:r>
          </w:p>
        </w:tc>
      </w:tr>
      <w:tr w:rsidR="000A2356" w:rsidRPr="000A2356" w14:paraId="46B1CA19" w14:textId="77777777" w:rsidTr="001203D1">
        <w:trPr>
          <w:tblCellSpacing w:w="20" w:type="dxa"/>
        </w:trPr>
        <w:tc>
          <w:tcPr>
            <w:tcW w:w="2092" w:type="dxa"/>
            <w:shd w:val="clear" w:color="auto" w:fill="auto"/>
          </w:tcPr>
          <w:p w14:paraId="735DB7DE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תיאור    התפקיד</w:t>
            </w:r>
            <w:r w:rsidRPr="000A2356">
              <w:rPr>
                <w:rFonts w:eastAsia="Calibri" w:cs="David" w:hint="cs"/>
                <w:b/>
                <w:bCs/>
                <w:color w:val="0000FF"/>
                <w:bdr w:val="none" w:sz="0" w:space="0" w:color="auto"/>
                <w:rtl/>
                <w:lang w:eastAsia="he-IL" w:bidi="he-IL"/>
              </w:rPr>
              <w:t xml:space="preserve">- </w:t>
            </w:r>
            <w:r w:rsidRPr="000A2356">
              <w:rPr>
                <w:rFonts w:ascii="Tahoma" w:eastAsia="Calibri" w:hAnsi="Tahoma" w:cs="David" w:hint="cs"/>
                <w:color w:val="0000FF"/>
                <w:bdr w:val="none" w:sz="0" w:space="0" w:color="auto"/>
                <w:rtl/>
                <w:lang w:eastAsia="he-IL" w:bidi="he-IL"/>
              </w:rPr>
              <w:t xml:space="preserve">            </w:t>
            </w:r>
          </w:p>
        </w:tc>
        <w:tc>
          <w:tcPr>
            <w:tcW w:w="6866" w:type="dxa"/>
            <w:shd w:val="clear" w:color="auto" w:fill="auto"/>
          </w:tcPr>
          <w:p w14:paraId="6D63A34D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הבנה וייצוג מדיניות הפארק בעבודה ובמסגרת שיתופי הפעולה בתחום האחריות.</w:t>
            </w:r>
          </w:p>
          <w:p w14:paraId="227CB14B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עדכון מטרות והתקדמות </w:t>
            </w:r>
            <w:proofErr w:type="spellStart"/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בתכנית</w:t>
            </w:r>
            <w:proofErr w:type="spellEnd"/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 העבודה בהתאם להתפתחויות ובהתייעצות עם</w:t>
            </w:r>
          </w:p>
          <w:p w14:paraId="24AA4883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left="720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הממונה המקצועי בפארק.</w:t>
            </w:r>
          </w:p>
          <w:p w14:paraId="33ACA142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השתתפות בדיונים בנושאים שבתחום האחריות בהתאם לצורך.</w:t>
            </w:r>
          </w:p>
          <w:p w14:paraId="00B32863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סיוע בגיבוש ותחזוקת בסיסי נתונים לכלל התהליכים המתנהלים בפארק, לצורך מעקב ובקרה ועל מנת להפיק דוחות ניהוליים.</w:t>
            </w:r>
          </w:p>
          <w:p w14:paraId="74211569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ייזום וסיוע בתהליכי למידה והפקת לקחים וכן בביצוע שינויים ושיפורים בתהליכי</w:t>
            </w:r>
          </w:p>
          <w:p w14:paraId="343F46DF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left="720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העבודה בתחומי האחריות.</w:t>
            </w:r>
          </w:p>
          <w:p w14:paraId="7A8EA36A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ניהול ממשקי העבודה עם הספקים ונותני השירות החיצוניים העובדים במסגרת תחום זה עם הפארק.</w:t>
            </w:r>
          </w:p>
          <w:p w14:paraId="4D200182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מעקב שוטף ומתן התראות ותזכורות בכל הנוגע לעבודה מול השותפים.</w:t>
            </w:r>
          </w:p>
          <w:p w14:paraId="5FE6B68F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ניהול ומעקב אחר יישום החלטות ודיווחי ביצוע בהתאם.</w:t>
            </w:r>
          </w:p>
          <w:p w14:paraId="30F68017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תחזוקת שיתופי פעולה בתחומים אשר תחת אחריותו.</w:t>
            </w:r>
          </w:p>
          <w:p w14:paraId="7B9CBAA8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left="720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</w:p>
        </w:tc>
      </w:tr>
      <w:tr w:rsidR="000A2356" w:rsidRPr="000A2356" w14:paraId="41FC8F30" w14:textId="77777777" w:rsidTr="001203D1">
        <w:trPr>
          <w:tblCellSpacing w:w="20" w:type="dxa"/>
        </w:trPr>
        <w:tc>
          <w:tcPr>
            <w:tcW w:w="2092" w:type="dxa"/>
            <w:shd w:val="clear" w:color="auto" w:fill="auto"/>
          </w:tcPr>
          <w:p w14:paraId="2DA2FFB8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 w:hint="cs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ידע ו</w:t>
            </w:r>
            <w:r w:rsidRPr="000A2356"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השכלה</w:t>
            </w:r>
            <w:r w:rsidRPr="000A2356">
              <w:rPr>
                <w:rFonts w:eastAsia="Calibri" w:cs="David" w:hint="cs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 xml:space="preserve"> -</w:t>
            </w:r>
          </w:p>
        </w:tc>
        <w:tc>
          <w:tcPr>
            <w:tcW w:w="6866" w:type="dxa"/>
            <w:shd w:val="clear" w:color="auto" w:fill="auto"/>
          </w:tcPr>
          <w:p w14:paraId="6138F921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jc w:val="both"/>
              <w:rPr>
                <w:rFonts w:eastAsia="Calibri" w:cs="David"/>
                <w:bdr w:val="none" w:sz="0" w:space="0" w:color="auto"/>
                <w:lang w:eastAsia="he-IL" w:bidi="he-IL"/>
              </w:rPr>
            </w:pP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בעל תואר אקדמי, 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באחד או יותר מהתחומים הבאים: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מנהל עסקים, משפטים, מדעי החברה, סוציולוגיה, פסיכולוגיה או גישור ויישוב סכסוכים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אשר נרכש במוסד המוכר ע"י </w:t>
            </w:r>
            <w:proofErr w:type="spellStart"/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המל"ג</w:t>
            </w:r>
            <w:proofErr w:type="spellEnd"/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, או שקיבל הכרה מה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>א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גף להערכת תארים אקדמאיים מחו"ל 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>.</w:t>
            </w:r>
          </w:p>
          <w:p w14:paraId="61BA452C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ניסיון מוכח ומוצלח של לפחות 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>ארבע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 שנים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בתחום העיסוק הרלוונטי.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 </w:t>
            </w:r>
          </w:p>
        </w:tc>
      </w:tr>
      <w:tr w:rsidR="000A2356" w:rsidRPr="000A2356" w14:paraId="3E69532E" w14:textId="77777777" w:rsidTr="001203D1">
        <w:trPr>
          <w:tblCellSpacing w:w="20" w:type="dxa"/>
        </w:trPr>
        <w:tc>
          <w:tcPr>
            <w:tcW w:w="2092" w:type="dxa"/>
            <w:shd w:val="clear" w:color="auto" w:fill="auto"/>
          </w:tcPr>
          <w:p w14:paraId="110DF4FD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 w:hint="cs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דרישות התפקיד:</w:t>
            </w:r>
          </w:p>
        </w:tc>
        <w:tc>
          <w:tcPr>
            <w:tcW w:w="6866" w:type="dxa"/>
            <w:shd w:val="clear" w:color="auto" w:fill="auto"/>
          </w:tcPr>
          <w:p w14:paraId="5F7C4B80" w14:textId="77777777" w:rsidR="000A2356" w:rsidRPr="000A2356" w:rsidRDefault="000A2356" w:rsidP="000A23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ind w:right="78"/>
              <w:contextualSpacing/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ייצוגיות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ascii="David" w:eastAsia="Calibri" w:hAnsi="David" w:cs="David"/>
                <w:bdr w:val="none" w:sz="0" w:space="0" w:color="auto"/>
                <w:rtl/>
                <w:lang w:eastAsia="he-IL" w:bidi="he-IL"/>
              </w:rPr>
              <w:t>•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  <w:proofErr w:type="spellStart"/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>שירותיות</w:t>
            </w:r>
            <w:proofErr w:type="spellEnd"/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ascii="David" w:eastAsia="Calibri" w:hAnsi="David" w:cs="David"/>
                <w:bdr w:val="none" w:sz="0" w:space="0" w:color="auto"/>
                <w:rtl/>
                <w:lang w:eastAsia="he-IL" w:bidi="he-IL"/>
              </w:rPr>
              <w:t>•</w:t>
            </w:r>
            <w:r w:rsidRPr="000A2356">
              <w:rPr>
                <w:rFonts w:ascii="David" w:eastAsia="Calibri" w:hAnsi="David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>סדר וארגון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ascii="David" w:eastAsia="Calibri" w:hAnsi="David" w:cs="David"/>
                <w:bdr w:val="none" w:sz="0" w:space="0" w:color="auto"/>
                <w:lang w:eastAsia="he-IL" w:bidi="he-IL"/>
              </w:rPr>
              <w:t>•</w:t>
            </w:r>
            <w:r w:rsidRPr="000A2356">
              <w:rPr>
                <w:rFonts w:ascii="David" w:eastAsia="Calibri" w:hAnsi="David" w:cs="David" w:hint="cs"/>
                <w:bdr w:val="none" w:sz="0" w:space="0" w:color="auto"/>
                <w:rtl/>
                <w:lang w:eastAsia="he-IL" w:bidi="he-IL"/>
              </w:rPr>
              <w:t xml:space="preserve"> יכולת הובלה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ascii="David" w:eastAsia="Calibri" w:hAnsi="David" w:cs="David"/>
                <w:bdr w:val="none" w:sz="0" w:space="0" w:color="auto"/>
                <w:rtl/>
                <w:lang w:eastAsia="he-IL" w:bidi="he-IL"/>
              </w:rPr>
              <w:t>•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 xml:space="preserve"> נכונות ויכולת עבודה בשעות לא שגרתיות</w:t>
            </w:r>
            <w:r w:rsidRPr="000A2356">
              <w:rPr>
                <w:rFonts w:ascii="David" w:eastAsia="Calibri" w:hAnsi="David" w:cs="David"/>
                <w:bdr w:val="none" w:sz="0" w:space="0" w:color="auto"/>
                <w:rtl/>
                <w:lang w:eastAsia="he-IL" w:bidi="he-IL"/>
              </w:rPr>
              <w:t xml:space="preserve"> •</w:t>
            </w:r>
            <w:r w:rsidRPr="000A2356">
              <w:rPr>
                <w:rFonts w:ascii="Calibri" w:eastAsia="Calibri" w:hAnsi="Calibri" w:cs="Arial"/>
                <w:bdr w:val="none" w:sz="0" w:space="0" w:color="auto"/>
                <w:rtl/>
                <w:lang w:bidi="he-IL"/>
              </w:rPr>
              <w:t xml:space="preserve"> 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>היכרות עם יישומי</w:t>
            </w:r>
            <w:r w:rsidRPr="000A2356">
              <w:rPr>
                <w:rFonts w:eastAsia="Calibri" w:cs="David"/>
                <w:bdr w:val="none" w:sz="0" w:space="0" w:color="auto"/>
                <w:lang w:eastAsia="he-IL" w:bidi="he-IL"/>
              </w:rPr>
              <w:t xml:space="preserve"> Office</w:t>
            </w:r>
            <w:r w:rsidRPr="000A2356">
              <w:rPr>
                <w:rFonts w:ascii="Calibri" w:eastAsia="Calibri" w:hAnsi="Calibri" w:cs="Arial"/>
                <w:bdr w:val="none" w:sz="0" w:space="0" w:color="auto"/>
                <w:lang w:bidi="he-IL"/>
              </w:rPr>
              <w:t xml:space="preserve"> </w:t>
            </w:r>
            <w:r w:rsidRPr="000A2356">
              <w:rPr>
                <w:rFonts w:ascii="Calibri" w:eastAsia="Calibri" w:hAnsi="Calibri" w:cs="Arial" w:hint="cs"/>
                <w:bdr w:val="none" w:sz="0" w:space="0" w:color="auto"/>
                <w:rtl/>
                <w:lang w:bidi="he-IL"/>
              </w:rPr>
              <w:t>.</w:t>
            </w:r>
          </w:p>
        </w:tc>
      </w:tr>
      <w:tr w:rsidR="000A2356" w:rsidRPr="000A2356" w14:paraId="37C61856" w14:textId="77777777" w:rsidTr="001203D1">
        <w:trPr>
          <w:tblCellSpacing w:w="20" w:type="dxa"/>
        </w:trPr>
        <w:tc>
          <w:tcPr>
            <w:tcW w:w="2092" w:type="dxa"/>
            <w:shd w:val="clear" w:color="auto" w:fill="auto"/>
          </w:tcPr>
          <w:p w14:paraId="69A8D1D7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היקף משרה</w:t>
            </w:r>
            <w:r w:rsidRPr="000A2356">
              <w:rPr>
                <w:rFonts w:eastAsia="Calibri" w:cs="David"/>
                <w:color w:val="0000FF"/>
                <w:bdr w:val="none" w:sz="0" w:space="0" w:color="auto"/>
                <w:rtl/>
                <w:lang w:eastAsia="he-IL" w:bidi="he-IL"/>
              </w:rPr>
              <w:t xml:space="preserve"> </w:t>
            </w:r>
            <w:r w:rsidRPr="000A2356">
              <w:rPr>
                <w:rFonts w:eastAsia="Calibri" w:cs="David" w:hint="cs"/>
                <w:color w:val="0000FF"/>
                <w:bdr w:val="none" w:sz="0" w:space="0" w:color="auto"/>
                <w:rtl/>
                <w:lang w:eastAsia="he-IL" w:bidi="he-IL"/>
              </w:rPr>
              <w:t xml:space="preserve">   </w:t>
            </w:r>
            <w:r w:rsidRPr="000A2356">
              <w:rPr>
                <w:rFonts w:eastAsia="Calibri" w:cs="David"/>
                <w:color w:val="0000FF"/>
                <w:bdr w:val="none" w:sz="0" w:space="0" w:color="auto"/>
                <w:rtl/>
                <w:lang w:eastAsia="he-IL" w:bidi="he-IL"/>
              </w:rPr>
              <w:t xml:space="preserve">- </w:t>
            </w:r>
            <w:r w:rsidRPr="000A2356">
              <w:rPr>
                <w:rFonts w:eastAsia="Calibri" w:cs="David" w:hint="cs"/>
                <w:color w:val="0000FF"/>
                <w:bdr w:val="none" w:sz="0" w:space="0" w:color="auto"/>
                <w:rtl/>
                <w:lang w:eastAsia="he-IL" w:bidi="he-IL"/>
              </w:rPr>
              <w:t xml:space="preserve">            </w:t>
            </w:r>
          </w:p>
        </w:tc>
        <w:tc>
          <w:tcPr>
            <w:tcW w:w="6866" w:type="dxa"/>
            <w:shd w:val="clear" w:color="auto" w:fill="auto"/>
          </w:tcPr>
          <w:p w14:paraId="0C8725E9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>100% משרה</w:t>
            </w:r>
            <w:r w:rsidRPr="000A2356">
              <w:rPr>
                <w:rFonts w:ascii="Tahoma" w:eastAsia="Calibri" w:hAnsi="Tahoma" w:cs="David" w:hint="cs"/>
                <w:bdr w:val="none" w:sz="0" w:space="0" w:color="auto"/>
                <w:rtl/>
                <w:lang w:eastAsia="he-IL" w:bidi="he-IL"/>
              </w:rPr>
              <w:t xml:space="preserve"> </w:t>
            </w:r>
          </w:p>
        </w:tc>
      </w:tr>
      <w:tr w:rsidR="000A2356" w:rsidRPr="000A2356" w14:paraId="29134826" w14:textId="77777777" w:rsidTr="001203D1">
        <w:trPr>
          <w:tblCellSpacing w:w="20" w:type="dxa"/>
        </w:trPr>
        <w:tc>
          <w:tcPr>
            <w:tcW w:w="2092" w:type="dxa"/>
            <w:shd w:val="clear" w:color="auto" w:fill="auto"/>
          </w:tcPr>
          <w:p w14:paraId="45A07A07" w14:textId="77777777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 w:hint="cs"/>
                <w:b/>
                <w:bCs/>
                <w:color w:val="0000FF"/>
                <w:u w:val="single"/>
                <w:bdr w:val="none" w:sz="0" w:space="0" w:color="auto"/>
                <w:rtl/>
                <w:lang w:eastAsia="he-IL" w:bidi="he-IL"/>
              </w:rPr>
              <w:t>תנאי שכר</w:t>
            </w:r>
            <w:r w:rsidRPr="000A2356">
              <w:rPr>
                <w:rFonts w:eastAsia="Calibri" w:cs="David" w:hint="cs"/>
                <w:b/>
                <w:bCs/>
                <w:color w:val="0000FF"/>
                <w:bdr w:val="none" w:sz="0" w:space="0" w:color="auto"/>
                <w:rtl/>
                <w:lang w:eastAsia="he-IL" w:bidi="he-IL"/>
              </w:rPr>
              <w:t xml:space="preserve">  </w:t>
            </w:r>
            <w:r w:rsidRPr="000A2356">
              <w:rPr>
                <w:rFonts w:eastAsia="Calibri" w:cs="David" w:hint="cs"/>
                <w:color w:val="0000FF"/>
                <w:bdr w:val="none" w:sz="0" w:space="0" w:color="auto"/>
                <w:rtl/>
                <w:lang w:eastAsia="he-IL" w:bidi="he-IL"/>
              </w:rPr>
              <w:t xml:space="preserve">-                   </w:t>
            </w:r>
          </w:p>
        </w:tc>
        <w:tc>
          <w:tcPr>
            <w:tcW w:w="6866" w:type="dxa"/>
            <w:shd w:val="clear" w:color="auto" w:fill="auto"/>
          </w:tcPr>
          <w:p w14:paraId="38762FC4" w14:textId="11A5DB3C" w:rsidR="000A2356" w:rsidRPr="000A2356" w:rsidRDefault="000A2356" w:rsidP="000A23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both"/>
              <w:rPr>
                <w:rFonts w:eastAsia="Calibri" w:cs="David"/>
                <w:b/>
                <w:bCs/>
                <w:u w:val="single"/>
                <w:bdr w:val="none" w:sz="0" w:space="0" w:color="auto"/>
                <w:rtl/>
                <w:lang w:eastAsia="he-IL" w:bidi="he-IL"/>
              </w:rPr>
            </w:pPr>
            <w:r w:rsidRPr="000A2356">
              <w:rPr>
                <w:rFonts w:eastAsia="Calibri" w:cs="David"/>
                <w:bdr w:val="none" w:sz="0" w:space="0" w:color="auto"/>
                <w:rtl/>
                <w:lang w:eastAsia="he-IL" w:bidi="he-IL"/>
              </w:rPr>
              <w:t>העסקה בחוזה בכירים</w:t>
            </w:r>
            <w:r w:rsidRPr="000A2356">
              <w:rPr>
                <w:rFonts w:eastAsia="Calibri" w:cs="David" w:hint="cs"/>
                <w:bdr w:val="none" w:sz="0" w:space="0" w:color="auto"/>
                <w:rtl/>
                <w:lang w:eastAsia="he-IL" w:bidi="he-IL"/>
              </w:rPr>
              <w:t xml:space="preserve"> בהתאם למבנה ארגוני ורמת השכר המאושרת למשרה </w:t>
            </w:r>
          </w:p>
        </w:tc>
      </w:tr>
    </w:tbl>
    <w:p w14:paraId="63C39A64" w14:textId="77777777" w:rsidR="000A2356" w:rsidRP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20" w:line="259" w:lineRule="auto"/>
        <w:ind w:left="381"/>
        <w:jc w:val="center"/>
        <w:rPr>
          <w:rFonts w:ascii="Calibri" w:eastAsia="Calibri" w:hAnsi="Calibri" w:cs="David"/>
          <w:b/>
          <w:bCs/>
          <w:color w:val="0000FF"/>
          <w:bdr w:val="none" w:sz="0" w:space="0" w:color="auto"/>
          <w:rtl/>
          <w:lang w:bidi="he-IL"/>
        </w:rPr>
      </w:pPr>
      <w:r w:rsidRPr="000A2356">
        <w:rPr>
          <w:rFonts w:ascii="Calibri" w:eastAsia="Calibri" w:hAnsi="Calibri" w:cs="David" w:hint="cs"/>
          <w:b/>
          <w:bCs/>
          <w:color w:val="0000FF"/>
          <w:bdr w:val="none" w:sz="0" w:space="0" w:color="auto"/>
          <w:rtl/>
          <w:lang w:bidi="he-IL"/>
        </w:rPr>
        <w:t>* כל מקום בו מפורט תיאור התפקיד בלשון זכר, הכוונה גם ללשון נקבה, וכן להיפך.</w:t>
      </w:r>
    </w:p>
    <w:p w14:paraId="6206DE32" w14:textId="77777777" w:rsidR="000A2356" w:rsidRP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contextualSpacing/>
        <w:rPr>
          <w:rFonts w:ascii="Arial" w:eastAsia="Calibri" w:hAnsi="Arial" w:cs="David"/>
          <w:sz w:val="22"/>
          <w:szCs w:val="22"/>
          <w:bdr w:val="none" w:sz="0" w:space="0" w:color="auto"/>
          <w:rtl/>
          <w:lang w:bidi="he-IL"/>
        </w:rPr>
      </w:pPr>
    </w:p>
    <w:p w14:paraId="2691500A" w14:textId="77777777" w:rsid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contextualSpacing/>
        <w:jc w:val="center"/>
        <w:rPr>
          <w:rFonts w:ascii="Arial" w:eastAsia="Calibri" w:hAnsi="Arial" w:cs="David"/>
          <w:bdr w:val="none" w:sz="0" w:space="0" w:color="auto"/>
          <w:rtl/>
          <w:lang w:bidi="he-IL"/>
        </w:rPr>
      </w:pPr>
    </w:p>
    <w:p w14:paraId="4B551672" w14:textId="77777777" w:rsid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contextualSpacing/>
        <w:jc w:val="center"/>
        <w:rPr>
          <w:rFonts w:ascii="Arial" w:eastAsia="Calibri" w:hAnsi="Arial" w:cs="David"/>
          <w:bdr w:val="none" w:sz="0" w:space="0" w:color="auto"/>
          <w:rtl/>
          <w:lang w:bidi="he-IL"/>
        </w:rPr>
      </w:pPr>
    </w:p>
    <w:p w14:paraId="496B120A" w14:textId="77777777" w:rsid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contextualSpacing/>
        <w:jc w:val="center"/>
        <w:rPr>
          <w:rFonts w:ascii="Arial" w:eastAsia="Calibri" w:hAnsi="Arial" w:cs="David"/>
          <w:bdr w:val="none" w:sz="0" w:space="0" w:color="auto"/>
          <w:rtl/>
          <w:lang w:bidi="he-IL"/>
        </w:rPr>
      </w:pPr>
    </w:p>
    <w:p w14:paraId="5E9F1E29" w14:textId="77777777" w:rsid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contextualSpacing/>
        <w:jc w:val="center"/>
        <w:rPr>
          <w:rFonts w:ascii="Arial" w:eastAsia="Calibri" w:hAnsi="Arial" w:cs="David"/>
          <w:bdr w:val="none" w:sz="0" w:space="0" w:color="auto"/>
          <w:rtl/>
          <w:lang w:bidi="he-IL"/>
        </w:rPr>
      </w:pPr>
    </w:p>
    <w:p w14:paraId="685C3787" w14:textId="77777777" w:rsid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contextualSpacing/>
        <w:jc w:val="center"/>
        <w:rPr>
          <w:rFonts w:ascii="Arial" w:eastAsia="Calibri" w:hAnsi="Arial" w:cs="David"/>
          <w:bdr w:val="none" w:sz="0" w:space="0" w:color="auto"/>
          <w:rtl/>
          <w:lang w:bidi="he-IL"/>
        </w:rPr>
      </w:pPr>
    </w:p>
    <w:p w14:paraId="70AB1A8D" w14:textId="77777777" w:rsidR="000A2356" w:rsidRDefault="000A2356" w:rsidP="000A2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contextualSpacing/>
        <w:jc w:val="center"/>
        <w:rPr>
          <w:rFonts w:ascii="Arial" w:eastAsia="Calibri" w:hAnsi="Arial" w:cs="David"/>
          <w:bdr w:val="none" w:sz="0" w:space="0" w:color="auto"/>
          <w:rtl/>
          <w:lang w:bidi="he-IL"/>
        </w:rPr>
      </w:pPr>
    </w:p>
    <w:p w14:paraId="0BF5D712" w14:textId="77777777" w:rsidR="00FA734E" w:rsidRDefault="00FA734E" w:rsidP="00FA734E">
      <w:pPr>
        <w:rPr>
          <w:rFonts w:ascii="Arial" w:eastAsia="Calibri" w:hAnsi="Arial" w:cs="David"/>
          <w:bdr w:val="none" w:sz="0" w:space="0" w:color="auto"/>
          <w:rtl/>
          <w:lang w:bidi="he-IL"/>
        </w:rPr>
      </w:pPr>
    </w:p>
    <w:p w14:paraId="5A7E5ECE" w14:textId="77777777" w:rsidR="00FA734E" w:rsidRDefault="00FA734E" w:rsidP="00FA734E">
      <w:pPr>
        <w:bidi/>
        <w:ind w:left="360"/>
        <w:rPr>
          <w:rFonts w:ascii="Arial" w:eastAsia="Calibri" w:hAnsi="Arial" w:cs="David"/>
          <w:bdr w:val="none" w:sz="0" w:space="0" w:color="auto"/>
          <w:rtl/>
          <w:lang w:bidi="he-IL"/>
        </w:rPr>
      </w:pPr>
      <w:r>
        <w:rPr>
          <w:rFonts w:ascii="Arial" w:eastAsia="Calibri" w:hAnsi="Arial" w:cs="David" w:hint="cs"/>
          <w:bdr w:val="none" w:sz="0" w:space="0" w:color="auto"/>
          <w:rtl/>
          <w:lang w:bidi="he-IL"/>
        </w:rPr>
        <w:t xml:space="preserve">          </w:t>
      </w:r>
    </w:p>
    <w:p w14:paraId="490ADB5D" w14:textId="77777777" w:rsidR="00FA734E" w:rsidRDefault="00FA734E" w:rsidP="00FA734E">
      <w:pPr>
        <w:bidi/>
        <w:ind w:left="360"/>
        <w:rPr>
          <w:rFonts w:ascii="Arial" w:eastAsia="Calibri" w:hAnsi="Arial" w:cs="David"/>
          <w:bdr w:val="none" w:sz="0" w:space="0" w:color="auto"/>
          <w:rtl/>
          <w:lang w:bidi="he-IL"/>
        </w:rPr>
      </w:pPr>
      <w:r>
        <w:rPr>
          <w:rFonts w:ascii="Arial" w:eastAsia="Calibri" w:hAnsi="Arial" w:cs="David" w:hint="cs"/>
          <w:bdr w:val="none" w:sz="0" w:space="0" w:color="auto"/>
          <w:rtl/>
          <w:lang w:bidi="he-IL"/>
        </w:rPr>
        <w:t xml:space="preserve">   </w:t>
      </w:r>
    </w:p>
    <w:p w14:paraId="7B0BF852" w14:textId="367AB015" w:rsidR="00FA734E" w:rsidRPr="00FA734E" w:rsidRDefault="00FA734E" w:rsidP="00FA734E">
      <w:pPr>
        <w:bidi/>
        <w:ind w:left="360"/>
        <w:rPr>
          <w:rFonts w:ascii="Arial" w:eastAsia="Calibri" w:hAnsi="Arial" w:cs="David"/>
          <w:bdr w:val="none" w:sz="0" w:space="0" w:color="auto"/>
        </w:rPr>
      </w:pPr>
      <w:r w:rsidRPr="00FA734E">
        <w:rPr>
          <w:rFonts w:ascii="Arial" w:eastAsia="Calibri" w:hAnsi="Arial" w:cs="David" w:hint="cs"/>
          <w:bdr w:val="none" w:sz="0" w:space="0" w:color="auto"/>
          <w:rtl/>
          <w:lang w:bidi="he-IL"/>
        </w:rPr>
        <w:t xml:space="preserve">            </w:t>
      </w:r>
      <w:r>
        <w:rPr>
          <w:bdr w:val="none" w:sz="0" w:space="0" w:color="auto"/>
          <w:lang w:bidi="he-IL"/>
        </w:rPr>
        <w:t xml:space="preserve">   </w:t>
      </w:r>
      <w:r>
        <w:rPr>
          <w:bdr w:val="none" w:sz="0" w:space="0" w:color="auto"/>
          <w:lang w:bidi="he-IL"/>
        </w:rPr>
        <w:sym w:font="Symbol" w:char="F0B7"/>
      </w:r>
      <w:r>
        <w:rPr>
          <w:bdr w:val="none" w:sz="0" w:space="0" w:color="auto"/>
          <w:lang w:bidi="he-IL"/>
        </w:rPr>
        <w:t xml:space="preserve">      </w:t>
      </w:r>
      <w:r w:rsidRPr="00FA734E">
        <w:rPr>
          <w:rFonts w:ascii="Arial" w:eastAsia="Calibri" w:hAnsi="Arial" w:cs="David" w:hint="cs"/>
          <w:bdr w:val="none" w:sz="0" w:space="0" w:color="auto"/>
          <w:rtl/>
          <w:lang w:bidi="he-IL"/>
        </w:rPr>
        <w:t xml:space="preserve"> </w:t>
      </w:r>
      <w:r w:rsidRPr="00FA734E">
        <w:rPr>
          <w:rFonts w:ascii="Arial" w:eastAsia="Calibri" w:hAnsi="Arial" w:cs="David"/>
          <w:bdr w:val="none" w:sz="0" w:space="0" w:color="auto"/>
          <w:rtl/>
          <w:lang w:bidi="he-IL"/>
        </w:rPr>
        <w:t>לידיעה: בתפקיד כיום משמשת מ"מ לתפקיד זה</w:t>
      </w:r>
      <w:r w:rsidRPr="00FA734E">
        <w:rPr>
          <w:rFonts w:ascii="Arial" w:eastAsia="Calibri" w:hAnsi="Arial" w:cs="David"/>
          <w:bdr w:val="none" w:sz="0" w:space="0" w:color="auto"/>
        </w:rPr>
        <w:t>.</w:t>
      </w:r>
    </w:p>
    <w:p w14:paraId="5CB4FAFB" w14:textId="1B87E9A6" w:rsidR="00FA734E" w:rsidRPr="00FA734E" w:rsidRDefault="00FA734E" w:rsidP="00FA734E">
      <w:pPr>
        <w:pStyle w:val="a7"/>
        <w:bidi/>
        <w:rPr>
          <w:rFonts w:ascii="Arial" w:eastAsia="Calibri" w:hAnsi="Arial" w:cs="David"/>
          <w:bdr w:val="none" w:sz="0" w:space="0" w:color="auto"/>
        </w:rPr>
      </w:pPr>
      <w:r w:rsidRPr="00BE7409">
        <w:rPr>
          <w:rFonts w:hint="cs"/>
          <w:rtl/>
        </w:rPr>
        <w:drawing>
          <wp:anchor distT="0" distB="0" distL="114300" distR="114300" simplePos="0" relativeHeight="251658240" behindDoc="0" locked="0" layoutInCell="1" allowOverlap="1" wp14:anchorId="167FC0DE" wp14:editId="2F066D58">
            <wp:simplePos x="0" y="0"/>
            <wp:positionH relativeFrom="column">
              <wp:posOffset>221606</wp:posOffset>
            </wp:positionH>
            <wp:positionV relativeFrom="paragraph">
              <wp:posOffset>87316</wp:posOffset>
            </wp:positionV>
            <wp:extent cx="5274310" cy="1224299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239" cy="122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5C5D80D" w14:textId="154262D2" w:rsidR="000A2356" w:rsidRPr="00FA734E" w:rsidRDefault="000A2356" w:rsidP="00FA734E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360" w:lineRule="auto"/>
        <w:rPr>
          <w:rFonts w:ascii="Arial" w:eastAsia="Calibri" w:hAnsi="Arial" w:cs="David" w:hint="cs"/>
          <w:bdr w:val="none" w:sz="0" w:space="0" w:color="auto"/>
          <w:rtl/>
          <w:lang w:bidi="he-IL"/>
        </w:rPr>
      </w:pPr>
    </w:p>
    <w:sectPr w:rsidR="000A2356" w:rsidRPr="00FA734E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C3BC4" w14:textId="77777777" w:rsidR="000848A4" w:rsidRDefault="000848A4">
      <w:r>
        <w:separator/>
      </w:r>
    </w:p>
  </w:endnote>
  <w:endnote w:type="continuationSeparator" w:id="0">
    <w:p w14:paraId="2A0FA1FB" w14:textId="77777777" w:rsidR="000848A4" w:rsidRDefault="0008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CE20" w14:textId="63090269" w:rsidR="00177C16" w:rsidRDefault="001072A8">
    <w:pPr>
      <w:pStyle w:val="HeaderFooter"/>
      <w:tabs>
        <w:tab w:val="clear" w:pos="9020"/>
        <w:tab w:val="center" w:pos="4819"/>
        <w:tab w:val="right" w:pos="9612"/>
      </w:tabs>
    </w:pPr>
    <w:r>
      <w:tab/>
    </w:r>
    <w:r w:rsidR="00267942">
      <w:rPr>
        <w:noProof/>
      </w:rPr>
      <w:drawing>
        <wp:inline distT="0" distB="0" distL="0" distR="0" wp14:anchorId="740CC5E3" wp14:editId="57B8AE71">
          <wp:extent cx="4986655" cy="615950"/>
          <wp:effectExtent l="0" t="0" r="4445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665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5CE3" w14:textId="77777777" w:rsidR="000848A4" w:rsidRDefault="000848A4">
      <w:r>
        <w:separator/>
      </w:r>
    </w:p>
  </w:footnote>
  <w:footnote w:type="continuationSeparator" w:id="0">
    <w:p w14:paraId="7CFF24B9" w14:textId="77777777" w:rsidR="000848A4" w:rsidRDefault="0008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9CEA" w14:textId="77777777" w:rsidR="00177C16" w:rsidRDefault="001072A8">
    <w:pPr>
      <w:pStyle w:val="HeaderFooter"/>
      <w:tabs>
        <w:tab w:val="clear" w:pos="9020"/>
        <w:tab w:val="center" w:pos="4819"/>
        <w:tab w:val="right" w:pos="9612"/>
      </w:tabs>
    </w:pPr>
    <w:r>
      <w:tab/>
    </w:r>
    <w:r>
      <w:rPr>
        <w:noProof/>
      </w:rPr>
      <w:drawing>
        <wp:inline distT="0" distB="0" distL="0" distR="0" wp14:anchorId="0DAEC226" wp14:editId="3885A541">
          <wp:extent cx="2056661" cy="1181100"/>
          <wp:effectExtent l="0" t="0" r="0" b="0"/>
          <wp:docPr id="1073741825" name="officeArt object" descr="-2חותמת מייל החברה הכלכלית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-2חותמת מייל החברה הכלכלית.png" descr="-2חותמת מייל החברה הכלכלית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5172" cy="11917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D5398"/>
    <w:multiLevelType w:val="hybridMultilevel"/>
    <w:tmpl w:val="4CC23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75016"/>
    <w:multiLevelType w:val="hybridMultilevel"/>
    <w:tmpl w:val="C5AAA192"/>
    <w:lvl w:ilvl="0" w:tplc="095C7E6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C16"/>
    <w:rsid w:val="00041585"/>
    <w:rsid w:val="000848A4"/>
    <w:rsid w:val="000A2356"/>
    <w:rsid w:val="001072A8"/>
    <w:rsid w:val="00177C16"/>
    <w:rsid w:val="00267942"/>
    <w:rsid w:val="00302944"/>
    <w:rsid w:val="007B55DE"/>
    <w:rsid w:val="008D39B7"/>
    <w:rsid w:val="00BD38EB"/>
    <w:rsid w:val="00BE7409"/>
    <w:rsid w:val="00F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63687E"/>
  <w15:docId w15:val="{55BD5FBF-92E8-4286-A5CB-1C296F3A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3">
    <w:name w:val="header"/>
    <w:basedOn w:val="a"/>
    <w:link w:val="a4"/>
    <w:uiPriority w:val="99"/>
    <w:unhideWhenUsed/>
    <w:rsid w:val="0026794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67942"/>
    <w:rPr>
      <w:sz w:val="24"/>
      <w:szCs w:val="24"/>
      <w:lang w:bidi="ar-SA"/>
    </w:rPr>
  </w:style>
  <w:style w:type="paragraph" w:styleId="a5">
    <w:name w:val="footer"/>
    <w:basedOn w:val="a"/>
    <w:link w:val="a6"/>
    <w:uiPriority w:val="99"/>
    <w:unhideWhenUsed/>
    <w:rsid w:val="0026794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67942"/>
    <w:rPr>
      <w:sz w:val="24"/>
      <w:szCs w:val="24"/>
      <w:lang w:bidi="ar-SA"/>
    </w:rPr>
  </w:style>
  <w:style w:type="paragraph" w:styleId="a7">
    <w:name w:val="List Paragraph"/>
    <w:basedOn w:val="a"/>
    <w:uiPriority w:val="34"/>
    <w:qFormat/>
    <w:rsid w:val="00FA7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איילת</dc:creator>
  <cp:lastModifiedBy>אורגל</cp:lastModifiedBy>
  <cp:revision>7</cp:revision>
  <cp:lastPrinted>2025-08-17T12:02:00Z</cp:lastPrinted>
  <dcterms:created xsi:type="dcterms:W3CDTF">2025-08-13T14:36:00Z</dcterms:created>
  <dcterms:modified xsi:type="dcterms:W3CDTF">2025-08-17T13:21:00Z</dcterms:modified>
</cp:coreProperties>
</file>