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7AE94" w14:textId="73C44B42" w:rsidR="00A10569" w:rsidRPr="00EC1ABF" w:rsidRDefault="00A10569" w:rsidP="00750E2A">
      <w:pPr>
        <w:rPr>
          <w:rtl/>
        </w:rPr>
      </w:pPr>
    </w:p>
    <w:p w14:paraId="4C880F9F" w14:textId="1ACC2F4A" w:rsidR="00302CFF" w:rsidRPr="00EC1ABF" w:rsidRDefault="00302CFF" w:rsidP="00750E2A">
      <w:pPr>
        <w:rPr>
          <w:rtl/>
        </w:rPr>
      </w:pPr>
    </w:p>
    <w:p w14:paraId="057DC6C0" w14:textId="781D616C" w:rsidR="00302CFF" w:rsidRPr="00EC1ABF" w:rsidRDefault="00302CFF" w:rsidP="00302CFF">
      <w:pPr>
        <w:jc w:val="center"/>
        <w:rPr>
          <w:b/>
          <w:bCs/>
          <w:sz w:val="36"/>
          <w:szCs w:val="36"/>
          <w:rtl/>
        </w:rPr>
      </w:pPr>
      <w:r w:rsidRPr="00EC1ABF">
        <w:rPr>
          <w:rFonts w:hint="cs"/>
          <w:b/>
          <w:bCs/>
          <w:sz w:val="36"/>
          <w:szCs w:val="36"/>
          <w:rtl/>
        </w:rPr>
        <w:t>לחברה הכלכלית לאילת (</w:t>
      </w:r>
      <w:proofErr w:type="spellStart"/>
      <w:r w:rsidRPr="00EC1ABF">
        <w:rPr>
          <w:rFonts w:hint="cs"/>
          <w:b/>
          <w:bCs/>
          <w:sz w:val="36"/>
          <w:szCs w:val="36"/>
          <w:rtl/>
        </w:rPr>
        <w:t>חכ"א</w:t>
      </w:r>
      <w:proofErr w:type="spellEnd"/>
      <w:r w:rsidRPr="00EC1ABF">
        <w:rPr>
          <w:rFonts w:hint="cs"/>
          <w:b/>
          <w:bCs/>
          <w:sz w:val="36"/>
          <w:szCs w:val="36"/>
          <w:rtl/>
        </w:rPr>
        <w:t>) בע"מ</w:t>
      </w:r>
    </w:p>
    <w:p w14:paraId="0827556F" w14:textId="28209948" w:rsidR="00302CFF" w:rsidRPr="00EC1ABF" w:rsidRDefault="00302CFF" w:rsidP="00302CFF">
      <w:pPr>
        <w:jc w:val="center"/>
        <w:rPr>
          <w:b/>
          <w:bCs/>
          <w:sz w:val="36"/>
          <w:szCs w:val="36"/>
          <w:u w:val="single"/>
          <w:rtl/>
        </w:rPr>
      </w:pPr>
      <w:r w:rsidRPr="00EC1ABF">
        <w:rPr>
          <w:rFonts w:hint="cs"/>
          <w:b/>
          <w:bCs/>
          <w:sz w:val="36"/>
          <w:szCs w:val="36"/>
          <w:u w:val="single"/>
          <w:rtl/>
        </w:rPr>
        <w:t>דרוש/ה מנכ"ל</w:t>
      </w:r>
    </w:p>
    <w:p w14:paraId="68052EDB" w14:textId="77777777" w:rsidR="00302CFF" w:rsidRPr="00EC1ABF" w:rsidRDefault="00302CFF" w:rsidP="00302CFF">
      <w:pPr>
        <w:jc w:val="center"/>
        <w:rPr>
          <w:sz w:val="24"/>
          <w:szCs w:val="24"/>
          <w:rtl/>
        </w:rPr>
      </w:pPr>
    </w:p>
    <w:p w14:paraId="065E094F" w14:textId="77777777" w:rsidR="009557DB" w:rsidRDefault="009557DB" w:rsidP="00455E69">
      <w:pPr>
        <w:jc w:val="both"/>
        <w:rPr>
          <w:b/>
          <w:bCs/>
          <w:sz w:val="24"/>
          <w:szCs w:val="24"/>
          <w:u w:val="single"/>
          <w:rtl/>
        </w:rPr>
      </w:pPr>
    </w:p>
    <w:p w14:paraId="0CDF098C" w14:textId="31A79DD0" w:rsidR="00A61321" w:rsidRPr="00EC1ABF" w:rsidRDefault="00A61321" w:rsidP="00455E69">
      <w:pPr>
        <w:jc w:val="both"/>
        <w:rPr>
          <w:b/>
          <w:bCs/>
          <w:sz w:val="24"/>
          <w:szCs w:val="24"/>
          <w:u w:val="single"/>
          <w:rtl/>
        </w:rPr>
      </w:pPr>
      <w:r w:rsidRPr="00EC1ABF">
        <w:rPr>
          <w:rFonts w:hint="cs"/>
          <w:b/>
          <w:bCs/>
          <w:sz w:val="24"/>
          <w:szCs w:val="24"/>
          <w:u w:val="single"/>
          <w:rtl/>
        </w:rPr>
        <w:t>תיאור המשרה</w:t>
      </w:r>
    </w:p>
    <w:p w14:paraId="712F4472" w14:textId="6EBE4A69" w:rsidR="00A61321" w:rsidRPr="00EC1ABF" w:rsidRDefault="00A61321" w:rsidP="00455E69">
      <w:pPr>
        <w:jc w:val="both"/>
        <w:rPr>
          <w:sz w:val="24"/>
          <w:szCs w:val="24"/>
          <w:rtl/>
        </w:rPr>
      </w:pPr>
      <w:r w:rsidRPr="00EC1ABF">
        <w:rPr>
          <w:rFonts w:hint="cs"/>
          <w:sz w:val="24"/>
          <w:szCs w:val="24"/>
          <w:rtl/>
        </w:rPr>
        <w:t>מנהל כללי לחברה הכלכלית לאילת (</w:t>
      </w:r>
      <w:proofErr w:type="spellStart"/>
      <w:r w:rsidRPr="00EC1ABF">
        <w:rPr>
          <w:rFonts w:hint="cs"/>
          <w:sz w:val="24"/>
          <w:szCs w:val="24"/>
          <w:rtl/>
        </w:rPr>
        <w:t>חכ"א</w:t>
      </w:r>
      <w:proofErr w:type="spellEnd"/>
      <w:r w:rsidRPr="00EC1ABF">
        <w:rPr>
          <w:rFonts w:hint="cs"/>
          <w:sz w:val="24"/>
          <w:szCs w:val="24"/>
          <w:rtl/>
        </w:rPr>
        <w:t xml:space="preserve">) בע"מ (להלן: </w:t>
      </w:r>
      <w:r w:rsidRPr="00EC1ABF">
        <w:rPr>
          <w:rFonts w:hint="cs"/>
          <w:b/>
          <w:bCs/>
          <w:sz w:val="24"/>
          <w:szCs w:val="24"/>
          <w:rtl/>
        </w:rPr>
        <w:t>החברה</w:t>
      </w:r>
      <w:r w:rsidRPr="00EC1ABF">
        <w:rPr>
          <w:rFonts w:hint="cs"/>
          <w:sz w:val="24"/>
          <w:szCs w:val="24"/>
          <w:rtl/>
        </w:rPr>
        <w:t>).</w:t>
      </w:r>
    </w:p>
    <w:p w14:paraId="15399EB9" w14:textId="4E244D09" w:rsidR="00A61321" w:rsidRPr="00EC1ABF" w:rsidRDefault="00A61321" w:rsidP="00455E69">
      <w:pPr>
        <w:jc w:val="both"/>
        <w:rPr>
          <w:sz w:val="24"/>
          <w:szCs w:val="24"/>
          <w:rtl/>
        </w:rPr>
      </w:pPr>
      <w:r w:rsidRPr="00EC1ABF">
        <w:rPr>
          <w:rFonts w:hint="cs"/>
          <w:sz w:val="24"/>
          <w:szCs w:val="24"/>
          <w:rtl/>
        </w:rPr>
        <w:t>החברה הינה חברה עירונית בבעלות מלאה של עיריית אילת.</w:t>
      </w:r>
    </w:p>
    <w:p w14:paraId="1D2A098E" w14:textId="77777777" w:rsidR="00A61321" w:rsidRPr="00EC1ABF" w:rsidRDefault="00A61321" w:rsidP="00A61321">
      <w:pPr>
        <w:jc w:val="both"/>
        <w:rPr>
          <w:sz w:val="24"/>
          <w:szCs w:val="24"/>
        </w:rPr>
      </w:pPr>
      <w:r w:rsidRPr="00EC1ABF">
        <w:rPr>
          <w:sz w:val="24"/>
          <w:szCs w:val="24"/>
          <w:rtl/>
        </w:rPr>
        <w:t xml:space="preserve">החברה משמשת כזרוע הביצועית של עיריית אילת – יוזמת, מבצעת ומנהלת פרויקטים הנדסיים, </w:t>
      </w:r>
    </w:p>
    <w:p w14:paraId="61AC340D" w14:textId="49E8DB6A" w:rsidR="00A61321" w:rsidRPr="00EC1ABF" w:rsidRDefault="00A61321" w:rsidP="00A61321">
      <w:pPr>
        <w:jc w:val="both"/>
        <w:rPr>
          <w:sz w:val="24"/>
          <w:szCs w:val="24"/>
          <w:rtl/>
        </w:rPr>
      </w:pPr>
      <w:r w:rsidRPr="00EC1ABF">
        <w:rPr>
          <w:sz w:val="24"/>
          <w:szCs w:val="24"/>
          <w:rtl/>
        </w:rPr>
        <w:t>כלכליים ואחרים לרווחת העיר אילת, תושביה ואורחיה, בהתאם לחזון ולמדיניות של הנהלת העירייה</w:t>
      </w:r>
      <w:r w:rsidRPr="00EC1ABF">
        <w:rPr>
          <w:rFonts w:hint="cs"/>
          <w:sz w:val="24"/>
          <w:szCs w:val="24"/>
          <w:rtl/>
        </w:rPr>
        <w:t>.</w:t>
      </w:r>
    </w:p>
    <w:p w14:paraId="05365FF5" w14:textId="120BE371" w:rsidR="00A61321" w:rsidRPr="00EC1ABF" w:rsidRDefault="00A61321" w:rsidP="00A61321">
      <w:pPr>
        <w:jc w:val="both"/>
        <w:rPr>
          <w:sz w:val="24"/>
          <w:szCs w:val="24"/>
          <w:rtl/>
        </w:rPr>
      </w:pPr>
    </w:p>
    <w:p w14:paraId="6D212AAF" w14:textId="2B901E8B" w:rsidR="00A61321" w:rsidRPr="00EC1ABF" w:rsidRDefault="00A61321" w:rsidP="00A61321">
      <w:pPr>
        <w:jc w:val="both"/>
        <w:rPr>
          <w:b/>
          <w:bCs/>
          <w:sz w:val="24"/>
          <w:szCs w:val="24"/>
          <w:u w:val="single"/>
          <w:rtl/>
        </w:rPr>
      </w:pPr>
      <w:r w:rsidRPr="00EC1ABF">
        <w:rPr>
          <w:rFonts w:hint="cs"/>
          <w:b/>
          <w:bCs/>
          <w:sz w:val="24"/>
          <w:szCs w:val="24"/>
          <w:u w:val="single"/>
          <w:rtl/>
        </w:rPr>
        <w:t>עיקרי המשרה וכפיפות</w:t>
      </w:r>
    </w:p>
    <w:p w14:paraId="6BF37EF8" w14:textId="1C70E642" w:rsidR="00A61321" w:rsidRPr="00EC1ABF" w:rsidRDefault="00A61321" w:rsidP="00455E69">
      <w:pPr>
        <w:jc w:val="both"/>
        <w:rPr>
          <w:sz w:val="24"/>
          <w:szCs w:val="24"/>
          <w:rtl/>
        </w:rPr>
      </w:pPr>
      <w:r w:rsidRPr="00EC1ABF">
        <w:rPr>
          <w:sz w:val="24"/>
          <w:szCs w:val="24"/>
          <w:rtl/>
        </w:rPr>
        <w:t>המנכ"ל/</w:t>
      </w:r>
      <w:proofErr w:type="spellStart"/>
      <w:r w:rsidRPr="00EC1ABF">
        <w:rPr>
          <w:sz w:val="24"/>
          <w:szCs w:val="24"/>
          <w:rtl/>
        </w:rPr>
        <w:t>ית</w:t>
      </w:r>
      <w:proofErr w:type="spellEnd"/>
      <w:r w:rsidRPr="00EC1ABF">
        <w:rPr>
          <w:sz w:val="24"/>
          <w:szCs w:val="24"/>
          <w:rtl/>
        </w:rPr>
        <w:t xml:space="preserve"> יוביל/תוביל את פעילות החברה בהתאם לחזון ולמדיניות הנהלת ה</w:t>
      </w:r>
      <w:r w:rsidR="00C05326">
        <w:rPr>
          <w:rFonts w:hint="cs"/>
          <w:sz w:val="24"/>
          <w:szCs w:val="24"/>
          <w:rtl/>
        </w:rPr>
        <w:t>חברה</w:t>
      </w:r>
      <w:r w:rsidRPr="00EC1ABF">
        <w:rPr>
          <w:sz w:val="24"/>
          <w:szCs w:val="24"/>
          <w:rtl/>
        </w:rPr>
        <w:t>. תפקיד המנכ"ל כולל ניהול שוטף, ייזום, הובלה ובקרה של פרויקטים הנדסיים, כלכליים ואחרים, תוך שיתוף פעולה עם גופי ממשל, משרדי ממשלה, עיריית אילת, רשות מקרקעי ישראל וגורמים פרטיים</w:t>
      </w:r>
      <w:r w:rsidRPr="00EC1ABF">
        <w:rPr>
          <w:rFonts w:hint="cs"/>
          <w:sz w:val="24"/>
          <w:szCs w:val="24"/>
          <w:rtl/>
        </w:rPr>
        <w:t>.</w:t>
      </w:r>
    </w:p>
    <w:p w14:paraId="16E05D39" w14:textId="201883FE" w:rsidR="00A61321" w:rsidRPr="00EC1ABF" w:rsidRDefault="00A61321" w:rsidP="00455E69">
      <w:pPr>
        <w:jc w:val="both"/>
        <w:rPr>
          <w:sz w:val="24"/>
          <w:szCs w:val="24"/>
          <w:rtl/>
        </w:rPr>
      </w:pPr>
      <w:r w:rsidRPr="00EC1ABF">
        <w:rPr>
          <w:rFonts w:hint="cs"/>
          <w:sz w:val="24"/>
          <w:szCs w:val="24"/>
          <w:rtl/>
        </w:rPr>
        <w:t>כפיפות ליו"ר דירקטו</w:t>
      </w:r>
      <w:r w:rsidR="00792EEA" w:rsidRPr="00EC1ABF">
        <w:rPr>
          <w:rFonts w:hint="cs"/>
          <w:sz w:val="24"/>
          <w:szCs w:val="24"/>
          <w:rtl/>
        </w:rPr>
        <w:t>ריון החברה.</w:t>
      </w:r>
    </w:p>
    <w:p w14:paraId="6F02F501" w14:textId="77777777" w:rsidR="00A61321" w:rsidRPr="00EC1ABF" w:rsidRDefault="00A61321" w:rsidP="00455E69">
      <w:pPr>
        <w:jc w:val="both"/>
        <w:rPr>
          <w:b/>
          <w:bCs/>
          <w:sz w:val="24"/>
          <w:szCs w:val="24"/>
          <w:u w:val="single"/>
          <w:rtl/>
        </w:rPr>
      </w:pPr>
    </w:p>
    <w:p w14:paraId="29E375DB" w14:textId="3D61CC9D" w:rsidR="00302CFF" w:rsidRPr="00EC1ABF" w:rsidRDefault="00302CFF" w:rsidP="00455E69">
      <w:pPr>
        <w:jc w:val="both"/>
        <w:rPr>
          <w:b/>
          <w:bCs/>
          <w:sz w:val="24"/>
          <w:szCs w:val="24"/>
          <w:u w:val="single"/>
          <w:rtl/>
        </w:rPr>
      </w:pPr>
      <w:r w:rsidRPr="00EC1ABF">
        <w:rPr>
          <w:rFonts w:hint="cs"/>
          <w:b/>
          <w:bCs/>
          <w:sz w:val="24"/>
          <w:szCs w:val="24"/>
          <w:u w:val="single"/>
          <w:rtl/>
        </w:rPr>
        <w:t xml:space="preserve">תנאי סף: </w:t>
      </w:r>
    </w:p>
    <w:p w14:paraId="2D6F4315" w14:textId="77777777" w:rsidR="00455E69" w:rsidRPr="00EC1ABF" w:rsidRDefault="00455E69" w:rsidP="00455E69">
      <w:pPr>
        <w:jc w:val="both"/>
        <w:rPr>
          <w:sz w:val="24"/>
          <w:szCs w:val="24"/>
          <w:rtl/>
        </w:rPr>
      </w:pPr>
    </w:p>
    <w:p w14:paraId="0317F685" w14:textId="1E1C6573" w:rsidR="00B72C00" w:rsidRPr="00EC1ABF" w:rsidRDefault="00B72C00" w:rsidP="00455E69">
      <w:pPr>
        <w:pStyle w:val="aa"/>
        <w:numPr>
          <w:ilvl w:val="0"/>
          <w:numId w:val="2"/>
        </w:numPr>
        <w:jc w:val="both"/>
        <w:rPr>
          <w:sz w:val="24"/>
          <w:szCs w:val="24"/>
          <w:rtl/>
        </w:rPr>
      </w:pPr>
      <w:r w:rsidRPr="00EC1ABF">
        <w:rPr>
          <w:sz w:val="24"/>
          <w:szCs w:val="24"/>
          <w:rtl/>
        </w:rPr>
        <w:t xml:space="preserve">בעל תואר אקדמי באחד המקצועות הבאים: כלכלה, </w:t>
      </w:r>
      <w:proofErr w:type="spellStart"/>
      <w:r w:rsidRPr="00EC1ABF">
        <w:rPr>
          <w:sz w:val="24"/>
          <w:szCs w:val="24"/>
          <w:rtl/>
        </w:rPr>
        <w:t>מינהל</w:t>
      </w:r>
      <w:proofErr w:type="spellEnd"/>
      <w:r w:rsidRPr="00EC1ABF">
        <w:rPr>
          <w:sz w:val="24"/>
          <w:szCs w:val="24"/>
          <w:rtl/>
        </w:rPr>
        <w:t xml:space="preserve"> עסקים, משפטים, ראיית חשבון, </w:t>
      </w:r>
      <w:proofErr w:type="spellStart"/>
      <w:r w:rsidRPr="00EC1ABF">
        <w:rPr>
          <w:sz w:val="24"/>
          <w:szCs w:val="24"/>
          <w:rtl/>
        </w:rPr>
        <w:t>מינהל</w:t>
      </w:r>
      <w:proofErr w:type="spellEnd"/>
      <w:r w:rsidRPr="00EC1ABF">
        <w:rPr>
          <w:sz w:val="24"/>
          <w:szCs w:val="24"/>
          <w:rtl/>
        </w:rPr>
        <w:t xml:space="preserve"> ציבורי, הנדסה, לימודי עבודה, בעל תואר אקדמי אחר בתחום עיסוקה העיקרי של החברה.</w:t>
      </w:r>
    </w:p>
    <w:p w14:paraId="4E393AB7" w14:textId="15E5B72C" w:rsidR="00B72C00" w:rsidRPr="00EC1ABF" w:rsidRDefault="00B72C00" w:rsidP="00455E69">
      <w:pPr>
        <w:pStyle w:val="aa"/>
        <w:numPr>
          <w:ilvl w:val="0"/>
          <w:numId w:val="2"/>
        </w:numPr>
        <w:jc w:val="both"/>
        <w:rPr>
          <w:sz w:val="24"/>
          <w:szCs w:val="24"/>
          <w:rtl/>
        </w:rPr>
      </w:pPr>
      <w:r w:rsidRPr="00EC1ABF">
        <w:rPr>
          <w:sz w:val="24"/>
          <w:szCs w:val="24"/>
          <w:rtl/>
        </w:rPr>
        <w:t xml:space="preserve">בעל ניסיון של לפחות </w:t>
      </w:r>
      <w:r w:rsidR="00455E69" w:rsidRPr="00EC1ABF">
        <w:rPr>
          <w:rFonts w:hint="cs"/>
          <w:sz w:val="24"/>
          <w:szCs w:val="24"/>
          <w:rtl/>
        </w:rPr>
        <w:t xml:space="preserve">5 (חמש) שנים </w:t>
      </w:r>
      <w:r w:rsidRPr="00EC1ABF">
        <w:rPr>
          <w:sz w:val="24"/>
          <w:szCs w:val="24"/>
          <w:rtl/>
        </w:rPr>
        <w:t xml:space="preserve">באחד מאלה: </w:t>
      </w:r>
    </w:p>
    <w:p w14:paraId="048E5314" w14:textId="10D07D72" w:rsidR="00B72C00" w:rsidRPr="00EC1ABF" w:rsidRDefault="00B72C00" w:rsidP="00455E69">
      <w:pPr>
        <w:pStyle w:val="aa"/>
        <w:numPr>
          <w:ilvl w:val="0"/>
          <w:numId w:val="4"/>
        </w:numPr>
        <w:ind w:left="1218"/>
        <w:jc w:val="both"/>
        <w:rPr>
          <w:sz w:val="24"/>
          <w:szCs w:val="24"/>
          <w:rtl/>
        </w:rPr>
      </w:pPr>
      <w:r w:rsidRPr="00EC1ABF">
        <w:rPr>
          <w:sz w:val="24"/>
          <w:szCs w:val="24"/>
          <w:rtl/>
        </w:rPr>
        <w:t xml:space="preserve">בתפקיד בכיר בתחום הניהול העסקי של תאגיד בעל היקף עסקים משמעותי; </w:t>
      </w:r>
    </w:p>
    <w:p w14:paraId="58B97AE9" w14:textId="110E1718" w:rsidR="00B72C00" w:rsidRPr="00EC1ABF" w:rsidRDefault="00B72C00" w:rsidP="00455E69">
      <w:pPr>
        <w:pStyle w:val="aa"/>
        <w:numPr>
          <w:ilvl w:val="0"/>
          <w:numId w:val="4"/>
        </w:numPr>
        <w:ind w:left="1218"/>
        <w:jc w:val="both"/>
        <w:rPr>
          <w:sz w:val="24"/>
          <w:szCs w:val="24"/>
          <w:rtl/>
        </w:rPr>
      </w:pPr>
      <w:r w:rsidRPr="00EC1ABF">
        <w:rPr>
          <w:sz w:val="24"/>
          <w:szCs w:val="24"/>
          <w:rtl/>
        </w:rPr>
        <w:t xml:space="preserve">בכהונה ציבורית או בתפקיד בשירות הציבורי בנושאים כלכליים, מסחריים, ניהוליים או משפטיים; </w:t>
      </w:r>
    </w:p>
    <w:p w14:paraId="5EAD1702" w14:textId="60EA9F90" w:rsidR="00B72C00" w:rsidRPr="00EC1ABF" w:rsidRDefault="00B72C00" w:rsidP="00455E69">
      <w:pPr>
        <w:pStyle w:val="aa"/>
        <w:numPr>
          <w:ilvl w:val="0"/>
          <w:numId w:val="4"/>
        </w:numPr>
        <w:ind w:left="1218"/>
        <w:jc w:val="both"/>
        <w:rPr>
          <w:sz w:val="24"/>
          <w:szCs w:val="24"/>
        </w:rPr>
      </w:pPr>
      <w:r w:rsidRPr="00EC1ABF">
        <w:rPr>
          <w:sz w:val="24"/>
          <w:szCs w:val="24"/>
          <w:rtl/>
        </w:rPr>
        <w:t xml:space="preserve">בתפקיד בכיר בתחום עיסוקיה העיקריים של החברה. </w:t>
      </w:r>
    </w:p>
    <w:p w14:paraId="7723175D" w14:textId="77777777" w:rsidR="00B72C00" w:rsidRPr="00EC1ABF" w:rsidRDefault="00B72C00" w:rsidP="00455E69">
      <w:pPr>
        <w:jc w:val="both"/>
        <w:rPr>
          <w:b/>
          <w:bCs/>
          <w:sz w:val="24"/>
          <w:szCs w:val="24"/>
          <w:u w:val="single"/>
          <w:rtl/>
        </w:rPr>
      </w:pPr>
    </w:p>
    <w:p w14:paraId="095D0CEF" w14:textId="6EF76491" w:rsidR="00302CFF" w:rsidRPr="00EC1ABF" w:rsidRDefault="00302CFF" w:rsidP="00302CFF">
      <w:pPr>
        <w:jc w:val="both"/>
        <w:rPr>
          <w:b/>
          <w:bCs/>
          <w:sz w:val="24"/>
          <w:szCs w:val="24"/>
          <w:u w:val="single"/>
          <w:rtl/>
        </w:rPr>
      </w:pPr>
      <w:r w:rsidRPr="00EC1ABF">
        <w:rPr>
          <w:rFonts w:hint="cs"/>
          <w:b/>
          <w:bCs/>
          <w:sz w:val="24"/>
          <w:szCs w:val="24"/>
          <w:u w:val="single"/>
          <w:rtl/>
        </w:rPr>
        <w:t>קריטריונים נוספים :</w:t>
      </w:r>
    </w:p>
    <w:p w14:paraId="51C5E41F" w14:textId="77777777" w:rsidR="00302CFF" w:rsidRPr="00EC1ABF" w:rsidRDefault="00302CFF" w:rsidP="00302CFF">
      <w:pPr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EC1ABF">
        <w:rPr>
          <w:rFonts w:hint="cs"/>
          <w:sz w:val="24"/>
          <w:szCs w:val="24"/>
          <w:rtl/>
        </w:rPr>
        <w:t xml:space="preserve">תואר שני </w:t>
      </w:r>
      <w:r w:rsidRPr="00EC1ABF">
        <w:rPr>
          <w:sz w:val="24"/>
          <w:szCs w:val="24"/>
          <w:rtl/>
        </w:rPr>
        <w:t>–</w:t>
      </w:r>
      <w:r w:rsidRPr="00EC1ABF">
        <w:rPr>
          <w:rFonts w:hint="cs"/>
          <w:sz w:val="24"/>
          <w:szCs w:val="24"/>
          <w:rtl/>
        </w:rPr>
        <w:t xml:space="preserve"> יתרון.</w:t>
      </w:r>
    </w:p>
    <w:p w14:paraId="2FCD550D" w14:textId="4F78FF99" w:rsidR="00302CFF" w:rsidRPr="00EC1ABF" w:rsidRDefault="00302CFF" w:rsidP="00302CFF">
      <w:pPr>
        <w:numPr>
          <w:ilvl w:val="0"/>
          <w:numId w:val="1"/>
        </w:numPr>
        <w:jc w:val="both"/>
        <w:rPr>
          <w:b/>
          <w:bCs/>
          <w:sz w:val="24"/>
          <w:szCs w:val="24"/>
          <w:u w:val="single"/>
        </w:rPr>
      </w:pPr>
      <w:r w:rsidRPr="00EC1ABF">
        <w:rPr>
          <w:rFonts w:hint="cs"/>
          <w:sz w:val="24"/>
          <w:szCs w:val="24"/>
          <w:rtl/>
        </w:rPr>
        <w:t xml:space="preserve">יתרון למועמד בעל ניסיון משמעותי בעבודה עם משרדי ממשלה </w:t>
      </w:r>
      <w:r w:rsidR="00290150" w:rsidRPr="00EC1ABF">
        <w:rPr>
          <w:rFonts w:hint="cs"/>
          <w:sz w:val="24"/>
          <w:szCs w:val="24"/>
          <w:rtl/>
        </w:rPr>
        <w:t xml:space="preserve">מול </w:t>
      </w:r>
      <w:r w:rsidRPr="00EC1ABF">
        <w:rPr>
          <w:rFonts w:hint="cs"/>
          <w:sz w:val="24"/>
          <w:szCs w:val="24"/>
          <w:rtl/>
        </w:rPr>
        <w:t>גורמים מוניציפאליים</w:t>
      </w:r>
      <w:r w:rsidR="00290150" w:rsidRPr="00EC1ABF">
        <w:rPr>
          <w:rFonts w:hint="cs"/>
          <w:sz w:val="24"/>
          <w:szCs w:val="24"/>
          <w:rtl/>
        </w:rPr>
        <w:t>, לרבות</w:t>
      </w:r>
      <w:r w:rsidRPr="00EC1ABF">
        <w:rPr>
          <w:rFonts w:hint="cs"/>
          <w:sz w:val="24"/>
          <w:szCs w:val="24"/>
          <w:rtl/>
        </w:rPr>
        <w:t xml:space="preserve"> </w:t>
      </w:r>
      <w:proofErr w:type="spellStart"/>
      <w:r w:rsidRPr="00EC1ABF">
        <w:rPr>
          <w:rFonts w:hint="cs"/>
          <w:sz w:val="24"/>
          <w:szCs w:val="24"/>
          <w:rtl/>
        </w:rPr>
        <w:t>רמ"י</w:t>
      </w:r>
      <w:proofErr w:type="spellEnd"/>
      <w:r w:rsidRPr="00EC1ABF">
        <w:rPr>
          <w:rFonts w:hint="cs"/>
          <w:sz w:val="24"/>
          <w:szCs w:val="24"/>
          <w:rtl/>
        </w:rPr>
        <w:t xml:space="preserve"> ומשב"ש.</w:t>
      </w:r>
    </w:p>
    <w:p w14:paraId="6FF273B6" w14:textId="569637E0" w:rsidR="00A61321" w:rsidRPr="00EC1ABF" w:rsidRDefault="00A61321" w:rsidP="00302CFF">
      <w:pPr>
        <w:numPr>
          <w:ilvl w:val="0"/>
          <w:numId w:val="1"/>
        </w:numPr>
        <w:jc w:val="both"/>
        <w:rPr>
          <w:sz w:val="24"/>
          <w:szCs w:val="24"/>
        </w:rPr>
      </w:pPr>
      <w:r w:rsidRPr="00EC1ABF">
        <w:rPr>
          <w:rFonts w:hint="cs"/>
          <w:sz w:val="24"/>
          <w:szCs w:val="24"/>
          <w:rtl/>
        </w:rPr>
        <w:t>יתרון למועמד בעל ניסיון בפיתוח עירוני.</w:t>
      </w:r>
    </w:p>
    <w:p w14:paraId="73449AC0" w14:textId="77777777" w:rsidR="00302CFF" w:rsidRPr="00EC1ABF" w:rsidRDefault="00302CFF" w:rsidP="00302CFF">
      <w:pPr>
        <w:numPr>
          <w:ilvl w:val="0"/>
          <w:numId w:val="1"/>
        </w:numPr>
        <w:jc w:val="both"/>
        <w:rPr>
          <w:b/>
          <w:bCs/>
          <w:sz w:val="24"/>
          <w:szCs w:val="24"/>
          <w:u w:val="single"/>
        </w:rPr>
      </w:pPr>
      <w:r w:rsidRPr="00EC1ABF">
        <w:rPr>
          <w:rFonts w:hint="cs"/>
          <w:sz w:val="24"/>
          <w:szCs w:val="24"/>
          <w:rtl/>
        </w:rPr>
        <w:t>יתרון למועמד בעל ניסיון בניהול כספים, ניהול תקציבים ובניית תקציב.</w:t>
      </w:r>
    </w:p>
    <w:p w14:paraId="29F1BF72" w14:textId="77777777" w:rsidR="00302CFF" w:rsidRPr="00EC1ABF" w:rsidRDefault="00302CFF" w:rsidP="00302CFF">
      <w:pPr>
        <w:numPr>
          <w:ilvl w:val="0"/>
          <w:numId w:val="1"/>
        </w:numPr>
        <w:jc w:val="both"/>
        <w:rPr>
          <w:b/>
          <w:bCs/>
          <w:sz w:val="24"/>
          <w:szCs w:val="24"/>
          <w:u w:val="single"/>
        </w:rPr>
      </w:pPr>
      <w:r w:rsidRPr="00EC1ABF">
        <w:rPr>
          <w:rFonts w:hint="cs"/>
          <w:sz w:val="24"/>
          <w:szCs w:val="24"/>
          <w:rtl/>
        </w:rPr>
        <w:t>יכולת מוכחת בהנעת עובדים.</w:t>
      </w:r>
    </w:p>
    <w:p w14:paraId="3A4A5075" w14:textId="1A2B0067" w:rsidR="00302CFF" w:rsidRDefault="00302CFF" w:rsidP="00302CFF">
      <w:pPr>
        <w:numPr>
          <w:ilvl w:val="0"/>
          <w:numId w:val="1"/>
        </w:numPr>
        <w:jc w:val="both"/>
        <w:rPr>
          <w:b/>
          <w:bCs/>
          <w:sz w:val="24"/>
          <w:szCs w:val="24"/>
          <w:u w:val="single"/>
        </w:rPr>
      </w:pPr>
      <w:r w:rsidRPr="00EC1ABF">
        <w:rPr>
          <w:rFonts w:hint="cs"/>
          <w:sz w:val="24"/>
          <w:szCs w:val="24"/>
          <w:rtl/>
        </w:rPr>
        <w:t>יחסי אנוש מעולים.</w:t>
      </w:r>
    </w:p>
    <w:p w14:paraId="7049EDEA" w14:textId="77777777" w:rsidR="00267D09" w:rsidRPr="00EC1ABF" w:rsidRDefault="00267D09" w:rsidP="00267D09">
      <w:pPr>
        <w:pStyle w:val="aa"/>
        <w:numPr>
          <w:ilvl w:val="0"/>
          <w:numId w:val="1"/>
        </w:numPr>
        <w:jc w:val="both"/>
        <w:rPr>
          <w:sz w:val="24"/>
          <w:szCs w:val="24"/>
          <w:rtl/>
        </w:rPr>
      </w:pPr>
      <w:r w:rsidRPr="00EC1ABF">
        <w:rPr>
          <w:rFonts w:hint="cs"/>
          <w:sz w:val="24"/>
          <w:szCs w:val="24"/>
          <w:rtl/>
        </w:rPr>
        <w:t>בעל ניסיון בניהול צוות עובדים.</w:t>
      </w:r>
    </w:p>
    <w:p w14:paraId="4FFD5C63" w14:textId="77777777" w:rsidR="00302CFF" w:rsidRPr="00EC1ABF" w:rsidRDefault="00302CFF" w:rsidP="00302CFF">
      <w:pPr>
        <w:jc w:val="center"/>
        <w:rPr>
          <w:sz w:val="24"/>
          <w:szCs w:val="24"/>
          <w:rtl/>
        </w:rPr>
      </w:pPr>
    </w:p>
    <w:p w14:paraId="7052E05C" w14:textId="2FC0C18C" w:rsidR="00792EEA" w:rsidRPr="00EC1ABF" w:rsidRDefault="00792EEA" w:rsidP="00792EEA">
      <w:pPr>
        <w:jc w:val="both"/>
        <w:rPr>
          <w:sz w:val="24"/>
          <w:szCs w:val="24"/>
          <w:rtl/>
        </w:rPr>
      </w:pPr>
      <w:r w:rsidRPr="00EC1ABF">
        <w:rPr>
          <w:rFonts w:hint="cs"/>
          <w:sz w:val="24"/>
          <w:szCs w:val="24"/>
          <w:rtl/>
        </w:rPr>
        <w:t>ועדת הבחינה רשאית לזמן את 10 המועמדים המתאימים ביותר שעמדו בתנאי הסף ובדרישות התפקיד והם עונים על מירב הקריטריונים הנוספים.</w:t>
      </w:r>
    </w:p>
    <w:p w14:paraId="465F817A" w14:textId="77777777" w:rsidR="00792EEA" w:rsidRPr="00EC1ABF" w:rsidRDefault="00792EEA" w:rsidP="00302CFF">
      <w:pPr>
        <w:jc w:val="both"/>
        <w:rPr>
          <w:b/>
          <w:bCs/>
          <w:sz w:val="24"/>
          <w:szCs w:val="24"/>
          <w:u w:val="single"/>
          <w:rtl/>
        </w:rPr>
      </w:pPr>
    </w:p>
    <w:p w14:paraId="124F1A02" w14:textId="10CDE88F" w:rsidR="00302CFF" w:rsidRPr="00EC1ABF" w:rsidRDefault="00302CFF" w:rsidP="00302CFF">
      <w:pPr>
        <w:jc w:val="both"/>
        <w:rPr>
          <w:b/>
          <w:bCs/>
          <w:sz w:val="24"/>
          <w:szCs w:val="24"/>
          <w:u w:val="single"/>
          <w:rtl/>
        </w:rPr>
      </w:pPr>
      <w:r w:rsidRPr="00EC1ABF">
        <w:rPr>
          <w:rFonts w:hint="cs"/>
          <w:b/>
          <w:bCs/>
          <w:sz w:val="24"/>
          <w:szCs w:val="24"/>
          <w:u w:val="single"/>
          <w:rtl/>
        </w:rPr>
        <w:t>תנאי העסקה</w:t>
      </w:r>
    </w:p>
    <w:p w14:paraId="7FA56BE8" w14:textId="77777777" w:rsidR="00302CFF" w:rsidRPr="00EC1ABF" w:rsidRDefault="00302CFF" w:rsidP="00302CFF">
      <w:pPr>
        <w:jc w:val="center"/>
        <w:rPr>
          <w:sz w:val="24"/>
          <w:szCs w:val="24"/>
          <w:rtl/>
        </w:rPr>
      </w:pPr>
    </w:p>
    <w:p w14:paraId="0829916E" w14:textId="10EC9466" w:rsidR="00302CFF" w:rsidRPr="00EC1ABF" w:rsidRDefault="00302CFF" w:rsidP="00302CFF">
      <w:pPr>
        <w:jc w:val="both"/>
        <w:rPr>
          <w:sz w:val="24"/>
          <w:szCs w:val="24"/>
          <w:rtl/>
        </w:rPr>
      </w:pPr>
      <w:r w:rsidRPr="00EC1ABF">
        <w:rPr>
          <w:rFonts w:hint="cs"/>
          <w:sz w:val="24"/>
          <w:szCs w:val="24"/>
          <w:rtl/>
        </w:rPr>
        <w:t>העסקה בחוזה אישי - בכפוף לאישור דירקטוריון החברה ומשרד הפנים</w:t>
      </w:r>
      <w:r w:rsidR="00290150" w:rsidRPr="00EC1ABF">
        <w:rPr>
          <w:rFonts w:hint="cs"/>
          <w:sz w:val="24"/>
          <w:szCs w:val="24"/>
          <w:rtl/>
        </w:rPr>
        <w:t xml:space="preserve"> ובהתאם לנהלי משרד הפנים</w:t>
      </w:r>
      <w:r w:rsidRPr="00EC1ABF">
        <w:rPr>
          <w:rFonts w:hint="cs"/>
          <w:sz w:val="24"/>
          <w:szCs w:val="24"/>
          <w:rtl/>
        </w:rPr>
        <w:t>.</w:t>
      </w:r>
    </w:p>
    <w:p w14:paraId="3DBCDD09" w14:textId="77777777" w:rsidR="00302CFF" w:rsidRPr="00EC1ABF" w:rsidRDefault="00302CFF" w:rsidP="00302CFF">
      <w:pPr>
        <w:jc w:val="center"/>
        <w:rPr>
          <w:sz w:val="24"/>
          <w:szCs w:val="24"/>
          <w:rtl/>
        </w:rPr>
      </w:pPr>
    </w:p>
    <w:p w14:paraId="7B8ABCF0" w14:textId="2E1D933E" w:rsidR="00302CFF" w:rsidRPr="00EC1ABF" w:rsidRDefault="00302CFF" w:rsidP="00302CFF">
      <w:pPr>
        <w:jc w:val="both"/>
        <w:rPr>
          <w:sz w:val="24"/>
          <w:szCs w:val="24"/>
          <w:rtl/>
        </w:rPr>
      </w:pPr>
      <w:r w:rsidRPr="00EC1ABF">
        <w:rPr>
          <w:rFonts w:hint="cs"/>
          <w:sz w:val="24"/>
          <w:szCs w:val="24"/>
          <w:rtl/>
        </w:rPr>
        <w:t xml:space="preserve">מעוניינים העומדים בדרישות הסף ורואים עצמם כמועמדים לתפקיד, מוזמנים להגיש קורות חיים הכוללים פירוט מלא ביחס להשכלה, לניסיון המקצועי והניהולי, בצירוף תעודות ואסמכתאות המעידות על השכלה וניסיון תעסוקתי. </w:t>
      </w:r>
    </w:p>
    <w:p w14:paraId="3D74C62E" w14:textId="77777777" w:rsidR="009557DB" w:rsidRDefault="009557DB" w:rsidP="00302CFF">
      <w:pPr>
        <w:jc w:val="both"/>
        <w:rPr>
          <w:sz w:val="24"/>
          <w:szCs w:val="24"/>
          <w:rtl/>
        </w:rPr>
      </w:pPr>
    </w:p>
    <w:p w14:paraId="11788554" w14:textId="6097DFE2" w:rsidR="00302CFF" w:rsidRPr="00EC1ABF" w:rsidRDefault="00302CFF" w:rsidP="00302CFF">
      <w:pPr>
        <w:jc w:val="both"/>
        <w:rPr>
          <w:sz w:val="24"/>
          <w:szCs w:val="24"/>
          <w:rtl/>
        </w:rPr>
      </w:pPr>
      <w:r w:rsidRPr="00EC1ABF">
        <w:rPr>
          <w:rFonts w:hint="cs"/>
          <w:sz w:val="24"/>
          <w:szCs w:val="24"/>
          <w:rtl/>
        </w:rPr>
        <w:t>נא לפרט פרטי ממליצים עימם ניתן יהיה להתקשר.</w:t>
      </w:r>
    </w:p>
    <w:p w14:paraId="66D19AC1" w14:textId="77777777" w:rsidR="00792EEA" w:rsidRPr="00EC1ABF" w:rsidRDefault="00792EEA" w:rsidP="00302CFF">
      <w:pPr>
        <w:jc w:val="both"/>
        <w:rPr>
          <w:sz w:val="24"/>
          <w:szCs w:val="24"/>
          <w:rtl/>
        </w:rPr>
      </w:pPr>
    </w:p>
    <w:p w14:paraId="579F9FEF" w14:textId="218AD9C8" w:rsidR="00302CFF" w:rsidRPr="00EC1ABF" w:rsidRDefault="00302CFF" w:rsidP="00302CFF">
      <w:pPr>
        <w:jc w:val="both"/>
        <w:rPr>
          <w:sz w:val="24"/>
          <w:szCs w:val="24"/>
          <w:rtl/>
        </w:rPr>
      </w:pPr>
      <w:r w:rsidRPr="00EC1ABF">
        <w:rPr>
          <w:rFonts w:hint="cs"/>
          <w:sz w:val="24"/>
          <w:szCs w:val="24"/>
          <w:rtl/>
        </w:rPr>
        <w:t>קורות החיים חייבים לכלול התייחסות למספר העובדים המנוהלים ומחזורי הפעילות של הגופים בהם היה למועמד תפקיד ניהולי.</w:t>
      </w:r>
    </w:p>
    <w:p w14:paraId="1E8F6F5F" w14:textId="77777777" w:rsidR="00380732" w:rsidRPr="00EC1ABF" w:rsidRDefault="00380732" w:rsidP="00302CFF">
      <w:pPr>
        <w:jc w:val="both"/>
        <w:rPr>
          <w:sz w:val="24"/>
          <w:szCs w:val="24"/>
          <w:rtl/>
        </w:rPr>
      </w:pPr>
    </w:p>
    <w:p w14:paraId="21C78B69" w14:textId="48B3389B" w:rsidR="00302CFF" w:rsidRPr="00EC1ABF" w:rsidRDefault="00302CFF" w:rsidP="00302CFF">
      <w:pPr>
        <w:jc w:val="both"/>
        <w:rPr>
          <w:b/>
          <w:bCs/>
          <w:sz w:val="24"/>
          <w:szCs w:val="24"/>
          <w:u w:val="single"/>
          <w:rtl/>
        </w:rPr>
      </w:pPr>
      <w:r w:rsidRPr="00EC1ABF">
        <w:rPr>
          <w:rFonts w:hint="cs"/>
          <w:b/>
          <w:bCs/>
          <w:sz w:val="24"/>
          <w:szCs w:val="24"/>
          <w:u w:val="single"/>
          <w:rtl/>
        </w:rPr>
        <w:t>את ההצעות יש להגיש במעטפה סגורה למזכירות החברה בכתובת: פארק התעשייה "</w:t>
      </w:r>
      <w:proofErr w:type="spellStart"/>
      <w:r w:rsidRPr="00EC1ABF">
        <w:rPr>
          <w:rFonts w:hint="cs"/>
          <w:b/>
          <w:bCs/>
          <w:sz w:val="24"/>
          <w:szCs w:val="24"/>
          <w:u w:val="single"/>
          <w:rtl/>
        </w:rPr>
        <w:t>אילתם</w:t>
      </w:r>
      <w:proofErr w:type="spellEnd"/>
      <w:r w:rsidRPr="00EC1ABF">
        <w:rPr>
          <w:rFonts w:hint="cs"/>
          <w:b/>
          <w:bCs/>
          <w:sz w:val="24"/>
          <w:szCs w:val="24"/>
          <w:u w:val="single"/>
          <w:rtl/>
        </w:rPr>
        <w:t xml:space="preserve">" מבנה </w:t>
      </w:r>
      <w:proofErr w:type="spellStart"/>
      <w:r w:rsidRPr="00EC1ABF">
        <w:rPr>
          <w:rFonts w:hint="cs"/>
          <w:b/>
          <w:bCs/>
          <w:sz w:val="24"/>
          <w:szCs w:val="24"/>
          <w:u w:val="single"/>
          <w:rtl/>
        </w:rPr>
        <w:t>אמת"ל</w:t>
      </w:r>
      <w:proofErr w:type="spellEnd"/>
      <w:r w:rsidRPr="00EC1ABF">
        <w:rPr>
          <w:rFonts w:hint="cs"/>
          <w:b/>
          <w:bCs/>
          <w:sz w:val="24"/>
          <w:szCs w:val="24"/>
          <w:u w:val="single"/>
          <w:rtl/>
        </w:rPr>
        <w:t xml:space="preserve"> 2, עד ליום </w:t>
      </w:r>
      <w:r w:rsidR="00750A2F" w:rsidRPr="00EC1ABF">
        <w:rPr>
          <w:rFonts w:hint="cs"/>
          <w:b/>
          <w:bCs/>
          <w:sz w:val="24"/>
          <w:szCs w:val="24"/>
          <w:u w:val="single"/>
          <w:rtl/>
        </w:rPr>
        <w:t>חמישי 15/05/2025.</w:t>
      </w:r>
    </w:p>
    <w:p w14:paraId="72295AFC" w14:textId="77777777" w:rsidR="00302CFF" w:rsidRPr="00EC1ABF" w:rsidRDefault="00302CFF" w:rsidP="00302CFF">
      <w:pPr>
        <w:jc w:val="center"/>
        <w:rPr>
          <w:sz w:val="24"/>
          <w:szCs w:val="24"/>
          <w:rtl/>
        </w:rPr>
      </w:pPr>
    </w:p>
    <w:p w14:paraId="54428642" w14:textId="77777777" w:rsidR="00302CFF" w:rsidRPr="00EC1ABF" w:rsidRDefault="00302CFF" w:rsidP="00302CFF">
      <w:pPr>
        <w:jc w:val="center"/>
        <w:rPr>
          <w:sz w:val="24"/>
          <w:szCs w:val="24"/>
          <w:rtl/>
        </w:rPr>
      </w:pPr>
    </w:p>
    <w:p w14:paraId="7F3C1115" w14:textId="37946DBC" w:rsidR="00302CFF" w:rsidRPr="00EC1ABF" w:rsidRDefault="00302CFF" w:rsidP="00302CFF">
      <w:pPr>
        <w:jc w:val="center"/>
        <w:rPr>
          <w:sz w:val="24"/>
          <w:szCs w:val="24"/>
          <w:rtl/>
        </w:rPr>
      </w:pPr>
      <w:r w:rsidRPr="00EC1ABF">
        <w:rPr>
          <w:rFonts w:hint="cs"/>
          <w:sz w:val="24"/>
          <w:szCs w:val="24"/>
          <w:rtl/>
        </w:rPr>
        <w:t>יוזמנו מועמדים מתאימים בלבד</w:t>
      </w:r>
    </w:p>
    <w:p w14:paraId="3E685FF2" w14:textId="77777777" w:rsidR="00302CFF" w:rsidRPr="00EC1ABF" w:rsidRDefault="00302CFF" w:rsidP="00302CFF">
      <w:pPr>
        <w:jc w:val="center"/>
        <w:rPr>
          <w:sz w:val="24"/>
          <w:szCs w:val="24"/>
          <w:rtl/>
        </w:rPr>
      </w:pPr>
      <w:r w:rsidRPr="00EC1ABF">
        <w:rPr>
          <w:rFonts w:hint="cs"/>
          <w:sz w:val="24"/>
          <w:szCs w:val="24"/>
          <w:rtl/>
        </w:rPr>
        <w:t>פנייה זו מיועדת לנשים וגברים כאחד.</w:t>
      </w:r>
    </w:p>
    <w:p w14:paraId="45359092" w14:textId="5B437895" w:rsidR="00302CFF" w:rsidRPr="00EC1ABF" w:rsidRDefault="00302CFF" w:rsidP="00302CFF">
      <w:pPr>
        <w:jc w:val="center"/>
        <w:rPr>
          <w:sz w:val="24"/>
          <w:szCs w:val="24"/>
          <w:rtl/>
        </w:rPr>
      </w:pPr>
      <w:r w:rsidRPr="00EC1ABF">
        <w:rPr>
          <w:rFonts w:hint="cs"/>
          <w:sz w:val="24"/>
          <w:szCs w:val="24"/>
          <w:rtl/>
        </w:rPr>
        <w:t xml:space="preserve">המועמדים הסופיים </w:t>
      </w:r>
      <w:r w:rsidR="00FA5DCE" w:rsidRPr="00EC1ABF">
        <w:rPr>
          <w:rFonts w:hint="cs"/>
          <w:sz w:val="24"/>
          <w:szCs w:val="24"/>
          <w:rtl/>
        </w:rPr>
        <w:t>יזומנו לראיון ו</w:t>
      </w:r>
      <w:r w:rsidRPr="00EC1ABF">
        <w:rPr>
          <w:rFonts w:hint="cs"/>
          <w:sz w:val="24"/>
          <w:szCs w:val="24"/>
          <w:rtl/>
        </w:rPr>
        <w:t>ישלחו למבחני התאמה</w:t>
      </w:r>
      <w:r w:rsidR="00FA5DCE" w:rsidRPr="00EC1ABF">
        <w:rPr>
          <w:rFonts w:hint="cs"/>
          <w:sz w:val="24"/>
          <w:szCs w:val="24"/>
          <w:rtl/>
        </w:rPr>
        <w:t xml:space="preserve"> ככל שנדרש</w:t>
      </w:r>
    </w:p>
    <w:p w14:paraId="32F7F9B8" w14:textId="77777777" w:rsidR="00302CFF" w:rsidRPr="00EC1ABF" w:rsidRDefault="00302CFF" w:rsidP="00302CFF">
      <w:pPr>
        <w:jc w:val="center"/>
        <w:rPr>
          <w:sz w:val="24"/>
          <w:szCs w:val="24"/>
          <w:rtl/>
        </w:rPr>
      </w:pPr>
      <w:r w:rsidRPr="00EC1ABF">
        <w:rPr>
          <w:rFonts w:hint="cs"/>
          <w:sz w:val="24"/>
          <w:szCs w:val="24"/>
          <w:rtl/>
        </w:rPr>
        <w:t>- סודיות מובטחת -</w:t>
      </w:r>
    </w:p>
    <w:p w14:paraId="72FD9659" w14:textId="77777777" w:rsidR="00302CFF" w:rsidRPr="00EC1ABF" w:rsidRDefault="00302CFF" w:rsidP="00750E2A">
      <w:pPr>
        <w:rPr>
          <w:sz w:val="24"/>
          <w:szCs w:val="24"/>
          <w:rtl/>
        </w:rPr>
      </w:pPr>
    </w:p>
    <w:p w14:paraId="5326A659" w14:textId="77777777" w:rsidR="00883660" w:rsidRPr="00EC1ABF" w:rsidRDefault="00883660" w:rsidP="00750E2A">
      <w:pPr>
        <w:rPr>
          <w:rtl/>
        </w:rPr>
      </w:pPr>
    </w:p>
    <w:p w14:paraId="0CC88511" w14:textId="77777777" w:rsidR="00883660" w:rsidRPr="00EC1ABF" w:rsidRDefault="00883660" w:rsidP="00750E2A">
      <w:pPr>
        <w:rPr>
          <w:rtl/>
        </w:rPr>
      </w:pPr>
    </w:p>
    <w:p w14:paraId="03A5A3C3" w14:textId="77777777" w:rsidR="00883660" w:rsidRPr="00EC1ABF" w:rsidRDefault="00883660" w:rsidP="00750E2A">
      <w:pPr>
        <w:rPr>
          <w:rtl/>
        </w:rPr>
      </w:pPr>
    </w:p>
    <w:p w14:paraId="2A3F08A0" w14:textId="77777777" w:rsidR="003F5492" w:rsidRPr="00EC1ABF" w:rsidRDefault="003F5492" w:rsidP="003F5492">
      <w:pPr>
        <w:rPr>
          <w:sz w:val="24"/>
          <w:szCs w:val="24"/>
          <w:rtl/>
        </w:rPr>
      </w:pPr>
      <w:r w:rsidRPr="00EC1ABF">
        <w:rPr>
          <w:rFonts w:hint="cs"/>
          <w:sz w:val="24"/>
          <w:szCs w:val="24"/>
          <w:rtl/>
        </w:rPr>
        <w:t xml:space="preserve"> </w:t>
      </w:r>
    </w:p>
    <w:sectPr w:rsidR="003F5492" w:rsidRPr="00EC1ABF" w:rsidSect="00A17919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6509B" w14:textId="77777777" w:rsidR="00DC3FF0" w:rsidRDefault="00DC3FF0" w:rsidP="00124EE8">
      <w:r>
        <w:separator/>
      </w:r>
    </w:p>
  </w:endnote>
  <w:endnote w:type="continuationSeparator" w:id="0">
    <w:p w14:paraId="27FCE004" w14:textId="77777777" w:rsidR="00DC3FF0" w:rsidRDefault="00DC3FF0" w:rsidP="00124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B4A9" w14:textId="77777777" w:rsidR="00124EE8" w:rsidRDefault="00124EE8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A4E3BD" wp14:editId="37C192F1">
          <wp:simplePos x="0" y="0"/>
          <wp:positionH relativeFrom="margin">
            <wp:align>center</wp:align>
          </wp:positionH>
          <wp:positionV relativeFrom="paragraph">
            <wp:posOffset>-180975</wp:posOffset>
          </wp:positionV>
          <wp:extent cx="4986772" cy="617855"/>
          <wp:effectExtent l="0" t="0" r="4445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6772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0891F" w14:textId="77777777" w:rsidR="00DC3FF0" w:rsidRDefault="00DC3FF0" w:rsidP="00124EE8">
      <w:r>
        <w:separator/>
      </w:r>
    </w:p>
  </w:footnote>
  <w:footnote w:type="continuationSeparator" w:id="0">
    <w:p w14:paraId="15BC8808" w14:textId="77777777" w:rsidR="00DC3FF0" w:rsidRDefault="00DC3FF0" w:rsidP="00124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127B1" w14:textId="77A07271" w:rsidR="00124EE8" w:rsidRDefault="00B4448E" w:rsidP="00124EE8">
    <w:pPr>
      <w:pStyle w:val="a3"/>
      <w:jc w:val="center"/>
      <w:rPr>
        <w:rtl/>
      </w:rPr>
    </w:pPr>
    <w:r>
      <w:rPr>
        <w:noProof/>
      </w:rPr>
      <w:drawing>
        <wp:inline distT="0" distB="0" distL="0" distR="0" wp14:anchorId="6153494B" wp14:editId="532F9FFB">
          <wp:extent cx="2249496" cy="962025"/>
          <wp:effectExtent l="0" t="0" r="0" b="0"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2415" cy="9632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E3D7D"/>
    <w:multiLevelType w:val="hybridMultilevel"/>
    <w:tmpl w:val="295879A2"/>
    <w:lvl w:ilvl="0" w:tplc="04090001">
      <w:start w:val="1"/>
      <w:numFmt w:val="bullet"/>
      <w:lvlText w:val=""/>
      <w:lvlJc w:val="left"/>
      <w:pPr>
        <w:ind w:left="1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" w15:restartNumberingAfterBreak="0">
    <w:nsid w:val="296846F2"/>
    <w:multiLevelType w:val="hybridMultilevel"/>
    <w:tmpl w:val="5D8093AE"/>
    <w:lvl w:ilvl="0" w:tplc="C07AABF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B0801"/>
    <w:multiLevelType w:val="hybridMultilevel"/>
    <w:tmpl w:val="90581AB0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B5BC6"/>
    <w:multiLevelType w:val="hybridMultilevel"/>
    <w:tmpl w:val="025E2CF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452824"/>
    <w:multiLevelType w:val="hybridMultilevel"/>
    <w:tmpl w:val="2EE44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EE8"/>
    <w:rsid w:val="000714BA"/>
    <w:rsid w:val="00124EE8"/>
    <w:rsid w:val="00164938"/>
    <w:rsid w:val="001F04F5"/>
    <w:rsid w:val="002340EC"/>
    <w:rsid w:val="00242080"/>
    <w:rsid w:val="00261B1C"/>
    <w:rsid w:val="00267D09"/>
    <w:rsid w:val="00290150"/>
    <w:rsid w:val="002C52E0"/>
    <w:rsid w:val="00302CFF"/>
    <w:rsid w:val="00336C70"/>
    <w:rsid w:val="00380732"/>
    <w:rsid w:val="003A6A92"/>
    <w:rsid w:val="003C6095"/>
    <w:rsid w:val="003D568F"/>
    <w:rsid w:val="003F5492"/>
    <w:rsid w:val="00455E69"/>
    <w:rsid w:val="004867E7"/>
    <w:rsid w:val="004C30FF"/>
    <w:rsid w:val="004F4D27"/>
    <w:rsid w:val="00581B3B"/>
    <w:rsid w:val="005B5ED3"/>
    <w:rsid w:val="005D070B"/>
    <w:rsid w:val="005E6FDB"/>
    <w:rsid w:val="006151F3"/>
    <w:rsid w:val="006B6B72"/>
    <w:rsid w:val="007300DD"/>
    <w:rsid w:val="00740230"/>
    <w:rsid w:val="00750A2F"/>
    <w:rsid w:val="00750E2A"/>
    <w:rsid w:val="00792EEA"/>
    <w:rsid w:val="007A5CBA"/>
    <w:rsid w:val="00815BCE"/>
    <w:rsid w:val="00830A2D"/>
    <w:rsid w:val="00847A43"/>
    <w:rsid w:val="00857D0E"/>
    <w:rsid w:val="008653EE"/>
    <w:rsid w:val="0087621A"/>
    <w:rsid w:val="00883660"/>
    <w:rsid w:val="008A19BE"/>
    <w:rsid w:val="00920A5F"/>
    <w:rsid w:val="00941760"/>
    <w:rsid w:val="0094653D"/>
    <w:rsid w:val="009557DB"/>
    <w:rsid w:val="00995B68"/>
    <w:rsid w:val="009B19AC"/>
    <w:rsid w:val="009C0122"/>
    <w:rsid w:val="00A10569"/>
    <w:rsid w:val="00A17919"/>
    <w:rsid w:val="00A21F5C"/>
    <w:rsid w:val="00A61321"/>
    <w:rsid w:val="00AA28F8"/>
    <w:rsid w:val="00AC10DD"/>
    <w:rsid w:val="00B1781E"/>
    <w:rsid w:val="00B36C1B"/>
    <w:rsid w:val="00B4448E"/>
    <w:rsid w:val="00B53AFC"/>
    <w:rsid w:val="00B65F80"/>
    <w:rsid w:val="00B72C00"/>
    <w:rsid w:val="00B82F18"/>
    <w:rsid w:val="00BF0DF5"/>
    <w:rsid w:val="00BF61E4"/>
    <w:rsid w:val="00C05326"/>
    <w:rsid w:val="00C94654"/>
    <w:rsid w:val="00C95C22"/>
    <w:rsid w:val="00D07071"/>
    <w:rsid w:val="00D1221B"/>
    <w:rsid w:val="00D67957"/>
    <w:rsid w:val="00D732DC"/>
    <w:rsid w:val="00D856BA"/>
    <w:rsid w:val="00D869C0"/>
    <w:rsid w:val="00DB001C"/>
    <w:rsid w:val="00DC3FF0"/>
    <w:rsid w:val="00DD6722"/>
    <w:rsid w:val="00EB5D85"/>
    <w:rsid w:val="00EC1ABF"/>
    <w:rsid w:val="00EE2F19"/>
    <w:rsid w:val="00F41364"/>
    <w:rsid w:val="00F66634"/>
    <w:rsid w:val="00FA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A0289"/>
  <w15:chartTrackingRefBased/>
  <w15:docId w15:val="{0ED9F1B3-07CC-4324-AED7-7127558C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E2A"/>
    <w:pPr>
      <w:bidi/>
      <w:spacing w:after="0" w:line="240" w:lineRule="auto"/>
    </w:pPr>
    <w:rPr>
      <w:rFonts w:ascii="Times New Roman" w:eastAsia="Times New Roman" w:hAnsi="Times New Roman" w:cs="David"/>
      <w:sz w:val="20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EE8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124EE8"/>
  </w:style>
  <w:style w:type="paragraph" w:styleId="a5">
    <w:name w:val="footer"/>
    <w:basedOn w:val="a"/>
    <w:link w:val="a6"/>
    <w:uiPriority w:val="99"/>
    <w:unhideWhenUsed/>
    <w:rsid w:val="00124EE8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124EE8"/>
  </w:style>
  <w:style w:type="paragraph" w:styleId="a7">
    <w:name w:val="Balloon Text"/>
    <w:basedOn w:val="a"/>
    <w:link w:val="a8"/>
    <w:uiPriority w:val="99"/>
    <w:semiHidden/>
    <w:unhideWhenUsed/>
    <w:rsid w:val="00B36C1B"/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B36C1B"/>
    <w:rPr>
      <w:rFonts w:ascii="Tahoma" w:eastAsia="Times New Roman" w:hAnsi="Tahoma" w:cs="Tahoma"/>
      <w:sz w:val="18"/>
      <w:szCs w:val="18"/>
      <w:lang w:eastAsia="he-IL"/>
    </w:rPr>
  </w:style>
  <w:style w:type="table" w:styleId="a9">
    <w:name w:val="Table Grid"/>
    <w:basedOn w:val="a1"/>
    <w:uiPriority w:val="39"/>
    <w:rsid w:val="00AA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55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9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סימה</dc:creator>
  <cp:keywords/>
  <dc:description/>
  <cp:lastModifiedBy>אורגל</cp:lastModifiedBy>
  <cp:revision>2</cp:revision>
  <cp:lastPrinted>2020-07-28T15:28:00Z</cp:lastPrinted>
  <dcterms:created xsi:type="dcterms:W3CDTF">2025-04-22T08:37:00Z</dcterms:created>
  <dcterms:modified xsi:type="dcterms:W3CDTF">2025-04-22T08:37:00Z</dcterms:modified>
</cp:coreProperties>
</file>